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06E9" w14:textId="77777777" w:rsidR="006465E4" w:rsidRDefault="00B50718" w:rsidP="00E31CD9">
      <w:pPr>
        <w:jc w:val="center"/>
        <w:rPr>
          <w:b/>
          <w:sz w:val="28"/>
        </w:rPr>
      </w:pPr>
      <w:r>
        <w:rPr>
          <w:b/>
          <w:sz w:val="28"/>
        </w:rPr>
        <w:t>LaSalle University</w:t>
      </w:r>
      <w:r w:rsidR="00A6050C">
        <w:rPr>
          <w:b/>
          <w:sz w:val="28"/>
        </w:rPr>
        <w:t>/FJTSA</w:t>
      </w:r>
      <w:r>
        <w:rPr>
          <w:b/>
          <w:sz w:val="28"/>
        </w:rPr>
        <w:t xml:space="preserve"> </w:t>
      </w:r>
      <w:r w:rsidR="00181258">
        <w:rPr>
          <w:b/>
          <w:sz w:val="28"/>
        </w:rPr>
        <w:t xml:space="preserve">DNP </w:t>
      </w:r>
      <w:r>
        <w:rPr>
          <w:b/>
          <w:sz w:val="28"/>
        </w:rPr>
        <w:t>Curriculum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1260"/>
        <w:gridCol w:w="1260"/>
        <w:gridCol w:w="1170"/>
        <w:gridCol w:w="1260"/>
        <w:gridCol w:w="990"/>
        <w:gridCol w:w="900"/>
        <w:gridCol w:w="1350"/>
        <w:gridCol w:w="1260"/>
        <w:gridCol w:w="1530"/>
      </w:tblGrid>
      <w:tr w:rsidR="00B50718" w:rsidRPr="00711F69" w14:paraId="0A02EAB1" w14:textId="77777777" w:rsidTr="00A550D7">
        <w:tc>
          <w:tcPr>
            <w:tcW w:w="5688" w:type="dxa"/>
            <w:gridSpan w:val="4"/>
          </w:tcPr>
          <w:p w14:paraId="53EAFDB9" w14:textId="77777777" w:rsidR="00B50718" w:rsidRPr="00711F69" w:rsidRDefault="00B50718" w:rsidP="003D4362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 xml:space="preserve">Fall I </w:t>
            </w:r>
            <w:r w:rsidR="00181258">
              <w:rPr>
                <w:b/>
                <w:sz w:val="32"/>
              </w:rPr>
              <w:t>- LUSONHS</w:t>
            </w:r>
          </w:p>
          <w:p w14:paraId="79147D51" w14:textId="78C1C9A9" w:rsidR="00B50718" w:rsidRPr="00B50718" w:rsidRDefault="00B50718" w:rsidP="00B50718">
            <w:pPr>
              <w:tabs>
                <w:tab w:val="left" w:pos="1800"/>
              </w:tabs>
              <w:spacing w:before="100" w:beforeAutospacing="1"/>
              <w:ind w:left="63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18"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  <w:r w:rsidR="00181258">
              <w:rPr>
                <w:rFonts w:ascii="Times New Roman" w:hAnsi="Times New Roman" w:cs="Times New Roman"/>
                <w:sz w:val="24"/>
                <w:szCs w:val="24"/>
              </w:rPr>
              <w:t xml:space="preserve">702 – </w:t>
            </w:r>
            <w:r w:rsidR="002D0757">
              <w:rPr>
                <w:rFonts w:ascii="Times New Roman" w:hAnsi="Times New Roman" w:cs="Times New Roman"/>
                <w:sz w:val="24"/>
                <w:szCs w:val="24"/>
              </w:rPr>
              <w:t>Theoretical Foundations of DNP</w:t>
            </w:r>
            <w:r w:rsidR="0018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221887D6" w14:textId="77777777" w:rsidR="00B50718" w:rsidRPr="00B50718" w:rsidRDefault="00B50718" w:rsidP="00181258">
            <w:pPr>
              <w:tabs>
                <w:tab w:val="left" w:pos="1800"/>
              </w:tabs>
              <w:spacing w:before="100" w:beforeAutospacing="1"/>
              <w:ind w:left="630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18"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  <w:r w:rsidR="00181258">
              <w:rPr>
                <w:rFonts w:ascii="Times New Roman" w:hAnsi="Times New Roman" w:cs="Times New Roman"/>
                <w:sz w:val="24"/>
                <w:szCs w:val="24"/>
              </w:rPr>
              <w:t>703 – Professional Ethics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20" w:type="dxa"/>
            <w:gridSpan w:val="4"/>
          </w:tcPr>
          <w:p w14:paraId="221FD684" w14:textId="77777777" w:rsidR="00B50718" w:rsidRPr="00711F69" w:rsidRDefault="00B50718" w:rsidP="003D4362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Spring I</w:t>
            </w:r>
            <w:r w:rsidR="00181258">
              <w:rPr>
                <w:b/>
                <w:sz w:val="32"/>
              </w:rPr>
              <w:t xml:space="preserve"> - LUSONHS</w:t>
            </w:r>
          </w:p>
          <w:p w14:paraId="3A753B27" w14:textId="77777777" w:rsidR="00B50718" w:rsidRDefault="00B50718" w:rsidP="001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8"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  <w:r w:rsidR="00181258">
              <w:rPr>
                <w:rFonts w:ascii="Times New Roman" w:hAnsi="Times New Roman" w:cs="Times New Roman"/>
                <w:sz w:val="24"/>
                <w:szCs w:val="24"/>
              </w:rPr>
              <w:t xml:space="preserve">704 – Statistics &amp; Biostatistics 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3E6B1FA9" w14:textId="77777777" w:rsidR="00181258" w:rsidRPr="00B50718" w:rsidRDefault="00181258" w:rsidP="0018125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706 – Healthcare Economics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140" w:type="dxa"/>
            <w:gridSpan w:val="3"/>
          </w:tcPr>
          <w:p w14:paraId="2EAA5DBA" w14:textId="77777777" w:rsidR="00B50718" w:rsidRDefault="00B50718" w:rsidP="003D4362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Summer I</w:t>
            </w:r>
            <w:r w:rsidR="00181258">
              <w:rPr>
                <w:b/>
                <w:sz w:val="32"/>
              </w:rPr>
              <w:t xml:space="preserve"> - LUSONHS</w:t>
            </w:r>
          </w:p>
          <w:p w14:paraId="58DA7F69" w14:textId="77777777" w:rsidR="00B50718" w:rsidRDefault="00B50718" w:rsidP="0018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  <w:r w:rsidR="00C3530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181258">
              <w:rPr>
                <w:rFonts w:ascii="Times New Roman" w:hAnsi="Times New Roman" w:cs="Times New Roman"/>
                <w:sz w:val="24"/>
                <w:szCs w:val="24"/>
              </w:rPr>
              <w:t xml:space="preserve"> – Epidemiology 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5156CCFD" w14:textId="1D8A4F6C" w:rsidR="00181258" w:rsidRPr="00B50718" w:rsidRDefault="00C35309" w:rsidP="0018125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695</w:t>
            </w:r>
            <w:r w:rsidR="00181258">
              <w:rPr>
                <w:rFonts w:ascii="Times New Roman" w:hAnsi="Times New Roman" w:cs="Times New Roman"/>
                <w:sz w:val="24"/>
                <w:szCs w:val="24"/>
              </w:rPr>
              <w:t xml:space="preserve"> – Public Policy </w:t>
            </w:r>
            <w:r w:rsidR="002D0757">
              <w:rPr>
                <w:rFonts w:ascii="Times New Roman" w:hAnsi="Times New Roman" w:cs="Times New Roman"/>
                <w:sz w:val="24"/>
                <w:szCs w:val="24"/>
              </w:rPr>
              <w:t>Initiatives</w:t>
            </w:r>
            <w:r w:rsidR="002D0757">
              <w:rPr>
                <w:rFonts w:ascii="Times New Roman" w:hAnsi="Times New Roman" w:cs="Times New Roman"/>
                <w:sz w:val="24"/>
                <w:szCs w:val="24"/>
              </w:rPr>
              <w:t>: Local to</w:t>
            </w:r>
            <w:r w:rsidR="00181258"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B50718" w14:paraId="33FEE9DE" w14:textId="77777777" w:rsidTr="00A550D7">
        <w:tc>
          <w:tcPr>
            <w:tcW w:w="2088" w:type="dxa"/>
          </w:tcPr>
          <w:p w14:paraId="2CF2478B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August/September</w:t>
            </w:r>
          </w:p>
        </w:tc>
        <w:tc>
          <w:tcPr>
            <w:tcW w:w="1080" w:type="dxa"/>
          </w:tcPr>
          <w:p w14:paraId="65AF5EA9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260" w:type="dxa"/>
          </w:tcPr>
          <w:p w14:paraId="13CF57F5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260" w:type="dxa"/>
          </w:tcPr>
          <w:p w14:paraId="146E0E53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170" w:type="dxa"/>
          </w:tcPr>
          <w:p w14:paraId="5D284218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260" w:type="dxa"/>
          </w:tcPr>
          <w:p w14:paraId="6C7C788B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990" w:type="dxa"/>
          </w:tcPr>
          <w:p w14:paraId="7E2966ED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900" w:type="dxa"/>
          </w:tcPr>
          <w:p w14:paraId="155E8ACF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</w:p>
        </w:tc>
        <w:tc>
          <w:tcPr>
            <w:tcW w:w="1350" w:type="dxa"/>
          </w:tcPr>
          <w:p w14:paraId="66FFF2A6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1260" w:type="dxa"/>
          </w:tcPr>
          <w:p w14:paraId="040CC724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1530" w:type="dxa"/>
          </w:tcPr>
          <w:p w14:paraId="794054B7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</w:tr>
      <w:tr w:rsidR="00B50718" w14:paraId="2F46FFE1" w14:textId="77777777" w:rsidTr="00A550D7">
        <w:trPr>
          <w:trHeight w:val="2276"/>
        </w:trPr>
        <w:tc>
          <w:tcPr>
            <w:tcW w:w="2088" w:type="dxa"/>
          </w:tcPr>
          <w:p w14:paraId="555EA704" w14:textId="77777777" w:rsidR="00B50718" w:rsidRDefault="00AD3FA9" w:rsidP="003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3EDE5B2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89" type="#_x0000_t13" style="position:absolute;margin-left:8.15pt;margin-top:4.1pt;width:258.4pt;height:39.8pt;z-index:251728896;mso-position-horizontal-relative:text;mso-position-vertical-relative:text;mso-width-relative:margin;mso-height-relative:margin" fillcolor="white [3201]" strokecolor="#4f81bd [3204]" strokeweight="5pt">
                  <v:stroke linestyle="thickThin"/>
                  <v:shadow color="#868686"/>
                  <v:textbox style="mso-next-textbox:#_x0000_s1189">
                    <w:txbxContent>
                      <w:p w14:paraId="5079C760" w14:textId="452CA07D" w:rsidR="006465E4" w:rsidRPr="009E210C" w:rsidRDefault="002D0757" w:rsidP="0018125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Theoretical Foundations of DNP</w:t>
                        </w:r>
                      </w:p>
                    </w:txbxContent>
                  </v:textbox>
                </v:shape>
              </w:pict>
            </w:r>
          </w:p>
          <w:p w14:paraId="2B3A153A" w14:textId="77777777" w:rsidR="006465E4" w:rsidRDefault="006465E4" w:rsidP="003D4362">
            <w:pPr>
              <w:rPr>
                <w:sz w:val="24"/>
              </w:rPr>
            </w:pPr>
          </w:p>
          <w:p w14:paraId="6E4D2490" w14:textId="77777777" w:rsidR="00B50718" w:rsidRDefault="00B50718" w:rsidP="003D4362">
            <w:pPr>
              <w:rPr>
                <w:sz w:val="24"/>
              </w:rPr>
            </w:pPr>
          </w:p>
          <w:p w14:paraId="2080A7FE" w14:textId="77777777" w:rsidR="00B50718" w:rsidRDefault="00B50718" w:rsidP="003D4362">
            <w:pPr>
              <w:rPr>
                <w:sz w:val="24"/>
              </w:rPr>
            </w:pPr>
          </w:p>
          <w:p w14:paraId="02B98289" w14:textId="77777777" w:rsidR="00B50718" w:rsidRDefault="00B50718" w:rsidP="003D4362">
            <w:pPr>
              <w:rPr>
                <w:sz w:val="24"/>
              </w:rPr>
            </w:pPr>
          </w:p>
          <w:p w14:paraId="21D16B48" w14:textId="77777777" w:rsidR="00B50718" w:rsidRDefault="00AD3FA9" w:rsidP="003D4362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891A572">
                <v:shape id="_x0000_s1190" type="#_x0000_t13" style="position:absolute;margin-left:8.15pt;margin-top:5.25pt;width:258.4pt;height:39.8pt;z-index:251729920;mso-position-horizontal-relative:text;mso-position-vertical-relative:text;mso-width-relative:margin;mso-height-relative:margin" fillcolor="white [3201]" strokecolor="#f79646 [3209]" strokeweight="5pt">
                  <v:stroke linestyle="thickThin"/>
                  <v:shadow color="#868686"/>
                  <v:textbox style="mso-next-textbox:#_x0000_s1190">
                    <w:txbxContent>
                      <w:p w14:paraId="0EE4F003" w14:textId="77777777" w:rsidR="006465E4" w:rsidRPr="00181258" w:rsidRDefault="00181258" w:rsidP="0018125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Professional Ethics</w:t>
                        </w:r>
                      </w:p>
                    </w:txbxContent>
                  </v:textbox>
                </v:shape>
              </w:pict>
            </w:r>
          </w:p>
          <w:p w14:paraId="7A0D74C2" w14:textId="77777777" w:rsidR="00B50718" w:rsidRDefault="00B50718" w:rsidP="003D4362">
            <w:pPr>
              <w:rPr>
                <w:sz w:val="24"/>
              </w:rPr>
            </w:pPr>
          </w:p>
          <w:p w14:paraId="714531E1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06978B3D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EC5586E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3DE79C8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8F2D761" w14:textId="77777777" w:rsidR="00B50718" w:rsidRDefault="00AD3FA9" w:rsidP="003D4362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1684E0B5">
                <v:shape id="_x0000_s1198" type="#_x0000_t13" style="position:absolute;margin-left:-.2pt;margin-top:68.65pt;width:210.35pt;height:39.8pt;z-index:251736064;mso-position-horizontal-relative:text;mso-position-vertical-relative:text;mso-width-relative:margin;mso-height-relative:margin" fillcolor="white [3201]" strokecolor="#4bacc6 [3208]" strokeweight="5pt">
                  <v:stroke linestyle="thickThin"/>
                  <v:shadow color="#868686"/>
                  <v:textbox style="mso-next-textbox:#_x0000_s1198">
                    <w:txbxContent>
                      <w:p w14:paraId="27AC1F4D" w14:textId="77777777" w:rsidR="00181258" w:rsidRPr="00181258" w:rsidRDefault="00181258" w:rsidP="0018125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Healthcare Economics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 w14:anchorId="02AD2E83">
                <v:shape id="_x0000_s1192" type="#_x0000_t13" style="position:absolute;margin-left:-4.95pt;margin-top:9.8pt;width:210.35pt;height:39.8pt;z-index:251730944;mso-position-horizontal-relative:text;mso-position-vertical-relative:text;mso-width-relative:margin;mso-height-relative:margin" fillcolor="white [3201]" strokecolor="#9bbb59 [3206]" strokeweight="5pt">
                  <v:stroke linestyle="thickThin"/>
                  <v:shadow color="#868686"/>
                  <v:textbox style="mso-next-textbox:#_x0000_s1192">
                    <w:txbxContent>
                      <w:p w14:paraId="68407395" w14:textId="77777777" w:rsidR="006465E4" w:rsidRPr="009E210C" w:rsidRDefault="00181258" w:rsidP="0018125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Statistics &amp; Biostatistics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14:paraId="573D8977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ECF8347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9EC2DF6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64ABF0E2" w14:textId="2A253EC2" w:rsidR="00B50718" w:rsidRDefault="002D0757" w:rsidP="003D4362">
            <w:pPr>
              <w:rPr>
                <w:sz w:val="24"/>
              </w:rPr>
            </w:pPr>
            <w:r>
              <w:rPr>
                <w:b/>
                <w:noProof/>
                <w:sz w:val="28"/>
              </w:rPr>
              <w:pict w14:anchorId="0B554618">
                <v:shape id="_x0000_s1199" type="#_x0000_t13" style="position:absolute;margin-left:-1.25pt;margin-top:49.6pt;width:191.6pt;height:67.85pt;z-index:251737088;mso-position-horizontal-relative:text;mso-position-vertical-relative:text;mso-width-relative:margin;mso-height-relative:margin" adj="14939,3570" fillcolor="white [3201]" strokecolor="black [3200]" strokeweight="5pt">
                  <v:stroke linestyle="thickThin"/>
                  <v:shadow color="#868686"/>
                  <v:textbox style="mso-next-textbox:#_x0000_s1199">
                    <w:txbxContent>
                      <w:p w14:paraId="1AFA98D6" w14:textId="449580E4" w:rsidR="00181258" w:rsidRPr="00181258" w:rsidRDefault="00181258" w:rsidP="00181258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Public Policy </w:t>
                        </w:r>
                        <w:r w:rsidR="002D07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Initiatives</w:t>
                        </w:r>
                        <w:r w:rsidR="002D07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Local to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Global </w:t>
                        </w:r>
                      </w:p>
                    </w:txbxContent>
                  </v:textbox>
                </v:shape>
              </w:pict>
            </w:r>
            <w:r w:rsidR="00AD3FA9">
              <w:rPr>
                <w:b/>
                <w:noProof/>
                <w:sz w:val="28"/>
              </w:rPr>
              <w:pict w14:anchorId="48DE1841">
                <v:shape id="_x0000_s1193" type="#_x0000_t13" style="position:absolute;margin-left:-1.25pt;margin-top:9.8pt;width:166pt;height:34.1pt;z-index:251731968;mso-position-horizontal-relative:text;mso-position-vertical-relative:text;mso-width-relative:margin;mso-height-relative:margin" adj="14939,3570" fillcolor="white [3201]" strokecolor="#8064a2 [3207]" strokeweight="5pt">
                  <v:stroke linestyle="thickThin"/>
                  <v:shadow color="#868686"/>
                  <v:textbox style="mso-next-textbox:#_x0000_s1193">
                    <w:txbxContent>
                      <w:p w14:paraId="6F0E3E66" w14:textId="77777777" w:rsidR="006465E4" w:rsidRPr="00181258" w:rsidRDefault="00181258" w:rsidP="0018125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Epidemiology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14:paraId="334508FC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7A768130" w14:textId="77777777" w:rsidR="00B50718" w:rsidRDefault="00B50718" w:rsidP="003D4362">
            <w:pPr>
              <w:rPr>
                <w:sz w:val="24"/>
              </w:rPr>
            </w:pPr>
          </w:p>
        </w:tc>
      </w:tr>
    </w:tbl>
    <w:p w14:paraId="51D334E0" w14:textId="77777777" w:rsidR="006465E4" w:rsidRPr="00E31CD9" w:rsidRDefault="006465E4" w:rsidP="00E31CD9">
      <w:pPr>
        <w:rPr>
          <w:b/>
          <w:sz w:val="10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1260"/>
        <w:gridCol w:w="1260"/>
        <w:gridCol w:w="1170"/>
        <w:gridCol w:w="1260"/>
        <w:gridCol w:w="990"/>
        <w:gridCol w:w="900"/>
        <w:gridCol w:w="1350"/>
        <w:gridCol w:w="1260"/>
        <w:gridCol w:w="1530"/>
      </w:tblGrid>
      <w:tr w:rsidR="00B50718" w:rsidRPr="00711F69" w14:paraId="07D9BB91" w14:textId="77777777" w:rsidTr="00A550D7">
        <w:tc>
          <w:tcPr>
            <w:tcW w:w="5688" w:type="dxa"/>
            <w:gridSpan w:val="4"/>
          </w:tcPr>
          <w:p w14:paraId="2EA062EC" w14:textId="77777777" w:rsidR="00B50718" w:rsidRPr="00711F69" w:rsidRDefault="00B50718" w:rsidP="003D436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Fall II</w:t>
            </w:r>
            <w:r w:rsidR="00181258">
              <w:rPr>
                <w:b/>
                <w:sz w:val="32"/>
              </w:rPr>
              <w:t xml:space="preserve"> - LUSONHS</w:t>
            </w:r>
          </w:p>
          <w:p w14:paraId="59FFC0A3" w14:textId="77777777" w:rsidR="00B50718" w:rsidRDefault="00B50718" w:rsidP="00181258">
            <w:pPr>
              <w:tabs>
                <w:tab w:val="left" w:pos="1800"/>
              </w:tabs>
              <w:spacing w:before="100" w:beforeAutospacing="1"/>
              <w:ind w:left="63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718"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  <w:r w:rsidR="00181258">
              <w:rPr>
                <w:rFonts w:ascii="Times New Roman" w:hAnsi="Times New Roman" w:cs="Times New Roman"/>
                <w:sz w:val="24"/>
                <w:szCs w:val="24"/>
              </w:rPr>
              <w:t>709 – Research for Evidence Based Practice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14:paraId="438E234D" w14:textId="611EAE41" w:rsidR="00181258" w:rsidRPr="00B50718" w:rsidRDefault="00181258" w:rsidP="00181258">
            <w:pPr>
              <w:tabs>
                <w:tab w:val="left" w:pos="1800"/>
              </w:tabs>
              <w:spacing w:before="100" w:beforeAutospacing="1"/>
              <w:ind w:left="63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618 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57"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Pathophysiology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320" w:type="dxa"/>
            <w:gridSpan w:val="4"/>
          </w:tcPr>
          <w:p w14:paraId="3EED2501" w14:textId="77777777" w:rsidR="00B50718" w:rsidRPr="00711F69" w:rsidRDefault="00B50718" w:rsidP="003D4362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Spring I</w:t>
            </w:r>
            <w:r>
              <w:rPr>
                <w:b/>
                <w:sz w:val="32"/>
              </w:rPr>
              <w:t>I</w:t>
            </w:r>
            <w:r w:rsidR="00181258">
              <w:rPr>
                <w:b/>
                <w:sz w:val="32"/>
              </w:rPr>
              <w:t xml:space="preserve"> - LUSONHS</w:t>
            </w:r>
          </w:p>
          <w:p w14:paraId="2AB15DA6" w14:textId="77777777" w:rsidR="00B50718" w:rsidRDefault="00B50718" w:rsidP="000B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18"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  <w:r w:rsidR="000B5C7D">
              <w:rPr>
                <w:rFonts w:ascii="Times New Roman" w:hAnsi="Times New Roman" w:cs="Times New Roman"/>
                <w:sz w:val="24"/>
                <w:szCs w:val="24"/>
              </w:rPr>
              <w:t>617 – Advanced Pharmacology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14:paraId="71626B50" w14:textId="77777777" w:rsidR="008062A3" w:rsidRPr="00470BB8" w:rsidRDefault="000B5C7D" w:rsidP="000B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616 – Advanced Health Assessment</w:t>
            </w:r>
            <w:r w:rsidR="008062A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140" w:type="dxa"/>
            <w:gridSpan w:val="3"/>
          </w:tcPr>
          <w:p w14:paraId="67BBDD3D" w14:textId="77777777" w:rsidR="00B50718" w:rsidRDefault="00B50718" w:rsidP="003D4362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Summer I</w:t>
            </w:r>
            <w:r>
              <w:rPr>
                <w:b/>
                <w:sz w:val="32"/>
              </w:rPr>
              <w:t>I</w:t>
            </w:r>
            <w:r w:rsidR="004364E8">
              <w:rPr>
                <w:b/>
                <w:sz w:val="32"/>
              </w:rPr>
              <w:t xml:space="preserve"> - FJTSA</w:t>
            </w:r>
          </w:p>
          <w:p w14:paraId="2D234CB2" w14:textId="6E201478" w:rsidR="00B50718" w:rsidRDefault="002D0757" w:rsidP="004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r w:rsidR="00B50718" w:rsidRPr="00B5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4E8">
              <w:rPr>
                <w:rFonts w:ascii="Times New Roman" w:hAnsi="Times New Roman" w:cs="Times New Roman"/>
                <w:sz w:val="24"/>
                <w:szCs w:val="24"/>
              </w:rPr>
              <w:t>711 – Principles of Anesthesia Practice</w:t>
            </w:r>
            <w:r w:rsidR="00CE26E6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14:paraId="3E4212D8" w14:textId="551788B9" w:rsidR="004364E8" w:rsidRPr="00B50718" w:rsidRDefault="002D0757" w:rsidP="004364E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r w:rsidR="004364E8">
              <w:rPr>
                <w:rFonts w:ascii="Times New Roman" w:hAnsi="Times New Roman" w:cs="Times New Roman"/>
                <w:sz w:val="24"/>
                <w:szCs w:val="24"/>
              </w:rPr>
              <w:t xml:space="preserve"> 712 – Physics, Chemistry, &amp; Equipment in Anesthesia </w:t>
            </w:r>
            <w:r w:rsidR="00CE26E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50718" w14:paraId="354D261D" w14:textId="77777777" w:rsidTr="00A550D7">
        <w:trPr>
          <w:trHeight w:val="242"/>
        </w:trPr>
        <w:tc>
          <w:tcPr>
            <w:tcW w:w="2088" w:type="dxa"/>
          </w:tcPr>
          <w:p w14:paraId="46FD6E03" w14:textId="77777777" w:rsidR="00B50718" w:rsidRDefault="00AD3FA9" w:rsidP="003D4362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616EADFB">
                <v:shape id="_x0000_s1194" type="#_x0000_t13" style="position:absolute;margin-left:8.15pt;margin-top:12.85pt;width:271.3pt;height:61.25pt;z-index:251732992;mso-position-horizontal-relative:text;mso-position-vertical-relative:text;mso-width-relative:margin;mso-height-relative:margin" adj="16069,7476" fillcolor="white [3201]" strokecolor="#c0504d [3205]" strokeweight="5pt">
                  <v:stroke linestyle="thickThin"/>
                  <v:shadow color="#868686"/>
                  <v:textbox style="mso-next-textbox:#_x0000_s1194">
                    <w:txbxContent>
                      <w:p w14:paraId="3950B65A" w14:textId="77777777" w:rsidR="00181258" w:rsidRDefault="00181258" w:rsidP="00181258">
                        <w:pPr>
                          <w:tabs>
                            <w:tab w:val="left" w:pos="1800"/>
                          </w:tabs>
                          <w:spacing w:before="100" w:beforeAutospacing="1"/>
                          <w:ind w:left="630" w:hanging="36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Research for Evidence Based Practice</w:t>
                        </w:r>
                      </w:p>
                      <w:p w14:paraId="68706C84" w14:textId="77777777" w:rsidR="00DB5598" w:rsidRPr="00181258" w:rsidRDefault="00DB5598" w:rsidP="001812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50718">
              <w:rPr>
                <w:sz w:val="24"/>
              </w:rPr>
              <w:t>August/September</w:t>
            </w:r>
          </w:p>
        </w:tc>
        <w:tc>
          <w:tcPr>
            <w:tcW w:w="1080" w:type="dxa"/>
          </w:tcPr>
          <w:p w14:paraId="037235BF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260" w:type="dxa"/>
          </w:tcPr>
          <w:p w14:paraId="4F848CE5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260" w:type="dxa"/>
          </w:tcPr>
          <w:p w14:paraId="2B1E02FC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170" w:type="dxa"/>
          </w:tcPr>
          <w:p w14:paraId="39655690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260" w:type="dxa"/>
          </w:tcPr>
          <w:p w14:paraId="7FB6A40E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990" w:type="dxa"/>
          </w:tcPr>
          <w:p w14:paraId="1CC0B3CF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900" w:type="dxa"/>
          </w:tcPr>
          <w:p w14:paraId="27BED674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</w:p>
        </w:tc>
        <w:tc>
          <w:tcPr>
            <w:tcW w:w="1350" w:type="dxa"/>
          </w:tcPr>
          <w:p w14:paraId="5F35FA34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1260" w:type="dxa"/>
          </w:tcPr>
          <w:p w14:paraId="34CC8378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1530" w:type="dxa"/>
          </w:tcPr>
          <w:p w14:paraId="24DC5F9F" w14:textId="77777777" w:rsidR="00B50718" w:rsidRDefault="00B50718" w:rsidP="003D4362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</w:tr>
      <w:tr w:rsidR="00B50718" w14:paraId="22FBFD4F" w14:textId="77777777" w:rsidTr="00A550D7">
        <w:trPr>
          <w:trHeight w:val="2897"/>
        </w:trPr>
        <w:tc>
          <w:tcPr>
            <w:tcW w:w="2088" w:type="dxa"/>
          </w:tcPr>
          <w:p w14:paraId="6BBBE7B8" w14:textId="77777777" w:rsidR="00B50718" w:rsidRDefault="00B50718" w:rsidP="003D4362">
            <w:pPr>
              <w:rPr>
                <w:sz w:val="24"/>
              </w:rPr>
            </w:pPr>
          </w:p>
          <w:p w14:paraId="22B57F19" w14:textId="77777777" w:rsidR="00B50718" w:rsidRDefault="00B50718" w:rsidP="003D4362">
            <w:pPr>
              <w:rPr>
                <w:sz w:val="24"/>
              </w:rPr>
            </w:pPr>
          </w:p>
          <w:p w14:paraId="27D9A24C" w14:textId="77777777" w:rsidR="00B50718" w:rsidRDefault="00B50718" w:rsidP="003D4362">
            <w:pPr>
              <w:rPr>
                <w:sz w:val="24"/>
              </w:rPr>
            </w:pPr>
          </w:p>
          <w:p w14:paraId="63340AA2" w14:textId="77777777" w:rsidR="00B50718" w:rsidRDefault="00B50718" w:rsidP="003D4362">
            <w:pPr>
              <w:rPr>
                <w:sz w:val="24"/>
              </w:rPr>
            </w:pPr>
          </w:p>
          <w:p w14:paraId="5E88DE90" w14:textId="77777777" w:rsidR="00B50718" w:rsidRDefault="00AD3FA9" w:rsidP="003D4362">
            <w:pPr>
              <w:rPr>
                <w:sz w:val="24"/>
              </w:rPr>
            </w:pPr>
            <w:r>
              <w:rPr>
                <w:b/>
                <w:noProof/>
                <w:sz w:val="28"/>
              </w:rPr>
              <w:pict w14:anchorId="6E1556EA">
                <v:shape id="_x0000_s1200" type="#_x0000_t13" style="position:absolute;margin-left:8.15pt;margin-top:13.15pt;width:271.3pt;height:39.8pt;z-index:251738112;mso-position-horizontal-relative:text;mso-position-vertical-relative:text;mso-width-relative:margin;mso-height-relative:margin" fillcolor="white [3201]" strokecolor="#002060" strokeweight="5pt">
                  <v:stroke linestyle="thickThin"/>
                  <v:shadow color="#868686"/>
                  <v:textbox style="mso-next-textbox:#_x0000_s1200">
                    <w:txbxContent>
                      <w:p w14:paraId="63F1EF23" w14:textId="58271FB4" w:rsidR="00181258" w:rsidRPr="00181258" w:rsidRDefault="002D0757" w:rsidP="0018125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Advanced </w:t>
                        </w:r>
                        <w:r w:rsidR="001812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Pathophysiology</w:t>
                        </w:r>
                      </w:p>
                    </w:txbxContent>
                  </v:textbox>
                </v:shape>
              </w:pict>
            </w:r>
          </w:p>
          <w:p w14:paraId="43CF21DD" w14:textId="77777777" w:rsidR="00B50718" w:rsidRDefault="00B50718" w:rsidP="003D4362">
            <w:pPr>
              <w:rPr>
                <w:sz w:val="24"/>
              </w:rPr>
            </w:pPr>
          </w:p>
          <w:p w14:paraId="7C52F62B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15BADC7D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CA96D78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AD96810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17A14FE" w14:textId="77777777" w:rsidR="00B50718" w:rsidRDefault="00AD3FA9" w:rsidP="003D4362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43B43BF4">
                <v:shape id="_x0000_s1196" type="#_x0000_t13" style="position:absolute;margin-left:-.2pt;margin-top:3.65pt;width:203.8pt;height:39.8pt;z-index:251735040;mso-position-horizontal-relative:text;mso-position-vertical-relative:text;mso-width-relative:margin;mso-height-relative:margin" fillcolor="white [3201]" strokecolor="#9bbb59 [3206]" strokeweight="5pt">
                  <v:stroke linestyle="thickThin"/>
                  <v:shadow color="#868686"/>
                  <v:textbox style="mso-next-textbox:#_x0000_s1196">
                    <w:txbxContent>
                      <w:p w14:paraId="0B6C8D11" w14:textId="15EF9EC1" w:rsidR="00DB5598" w:rsidRPr="009E210C" w:rsidRDefault="002D0757" w:rsidP="00DB559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Advanced </w:t>
                        </w:r>
                        <w:r w:rsidR="00DB5598" w:rsidRPr="00B507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Pharmacology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 w14:anchorId="746CDDAC">
                <v:shape id="_x0000_s1195" type="#_x0000_t13" style="position:absolute;margin-left:-.2pt;margin-top:53.55pt;width:203.8pt;height:47.3pt;z-index:251734016;mso-position-horizontal-relative:text;mso-position-vertical-relative:text;mso-width-relative:margin;mso-height-relative:margin" adj="16132,6567" fillcolor="white [3201]" strokecolor="#548dd4 [1951]" strokeweight="5pt">
                  <v:stroke linestyle="thickThin"/>
                  <v:shadow color="#868686"/>
                  <v:textbox style="mso-next-textbox:#_x0000_s1195">
                    <w:txbxContent>
                      <w:p w14:paraId="02FE691A" w14:textId="77777777" w:rsidR="00DB5598" w:rsidRPr="000B5C7D" w:rsidRDefault="000B5C7D" w:rsidP="000B5C7D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Advanced Health Assessment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14:paraId="13840C53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4BD97A88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13E9DF4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0A3E7EB9" w14:textId="77777777" w:rsidR="00B50718" w:rsidRDefault="00AD3FA9" w:rsidP="003D4362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0F810E1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5.9pt;margin-top:66.25pt;width:140.15pt;height:68.5pt;z-index:251665408;mso-position-horizontal-relative:text;mso-position-vertical-relative:text;mso-width-relative:margin;mso-height-relative:margin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mso-next-textbox:#_x0000_s1031">
                    <w:txbxContent>
                      <w:p w14:paraId="6AE49A38" w14:textId="77777777" w:rsidR="00D0650B" w:rsidRPr="00470BB8" w:rsidRDefault="00D0650B" w:rsidP="004565B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70BB8">
                          <w:rPr>
                            <w:b/>
                            <w:sz w:val="28"/>
                          </w:rPr>
                          <w:t>Physics</w:t>
                        </w:r>
                        <w:r w:rsidR="00470BB8">
                          <w:rPr>
                            <w:b/>
                            <w:sz w:val="28"/>
                          </w:rPr>
                          <w:t>,</w:t>
                        </w:r>
                        <w:r w:rsidR="00470BB8" w:rsidRPr="00470BB8">
                          <w:rPr>
                            <w:b/>
                            <w:sz w:val="28"/>
                          </w:rPr>
                          <w:t xml:space="preserve"> Chemistry</w:t>
                        </w:r>
                        <w:r w:rsidR="00470BB8">
                          <w:rPr>
                            <w:b/>
                            <w:sz w:val="28"/>
                          </w:rPr>
                          <w:t>,</w:t>
                        </w:r>
                        <w:r w:rsidR="00470BB8" w:rsidRPr="00470BB8">
                          <w:rPr>
                            <w:b/>
                            <w:sz w:val="28"/>
                          </w:rPr>
                          <w:t xml:space="preserve"> &amp;</w:t>
                        </w:r>
                        <w:r w:rsidR="00470BB8">
                          <w:rPr>
                            <w:b/>
                            <w:sz w:val="28"/>
                          </w:rPr>
                          <w:t xml:space="preserve"> Equipment in Anesthe</w:t>
                        </w:r>
                        <w:r w:rsidR="00456C99">
                          <w:rPr>
                            <w:b/>
                            <w:sz w:val="28"/>
                          </w:rPr>
                          <w:t>s</w:t>
                        </w:r>
                        <w:r w:rsidR="00470BB8">
                          <w:rPr>
                            <w:b/>
                            <w:sz w:val="28"/>
                          </w:rPr>
                          <w:t>ia Practice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eastAsia="zh-TW"/>
              </w:rPr>
              <w:pict w14:anchorId="65074779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6" type="#_x0000_t84" style="position:absolute;margin-left:11.6pt;margin-top:6.85pt;width:140.15pt;height:46.7pt;z-index:251660288;mso-position-horizontal-relative:text;mso-position-vertical-relative:text;mso-width-relative:margin;mso-height-relative:margin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v:textbox style="mso-next-textbox:#_x0000_s1026">
                    <w:txbxContent>
                      <w:p w14:paraId="32B8469D" w14:textId="77777777" w:rsidR="00384A5A" w:rsidRPr="009E210C" w:rsidRDefault="00470BB8" w:rsidP="004565BE">
                        <w:pPr>
                          <w:jc w:val="center"/>
                          <w:rPr>
                            <w:b/>
                            <w:szCs w:val="18"/>
                          </w:rPr>
                        </w:pPr>
                        <w:r>
                          <w:rPr>
                            <w:b/>
                            <w:szCs w:val="18"/>
                          </w:rPr>
                          <w:t>Principles in</w:t>
                        </w:r>
                        <w:r w:rsidR="00384A5A" w:rsidRPr="009E210C">
                          <w:rPr>
                            <w:b/>
                            <w:szCs w:val="18"/>
                          </w:rPr>
                          <w:t xml:space="preserve"> Anesthesia Practice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14:paraId="1A903409" w14:textId="77777777" w:rsidR="00B50718" w:rsidRDefault="00B50718" w:rsidP="003D4362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928F2EB" w14:textId="77777777" w:rsidR="00B50718" w:rsidRDefault="00B50718" w:rsidP="003D4362">
            <w:pPr>
              <w:rPr>
                <w:sz w:val="24"/>
              </w:rPr>
            </w:pPr>
          </w:p>
        </w:tc>
      </w:tr>
      <w:tr w:rsidR="00CE26E6" w14:paraId="146873BA" w14:textId="77777777" w:rsidTr="00A550D7">
        <w:trPr>
          <w:trHeight w:val="800"/>
        </w:trPr>
        <w:tc>
          <w:tcPr>
            <w:tcW w:w="5688" w:type="dxa"/>
            <w:gridSpan w:val="4"/>
          </w:tcPr>
          <w:p w14:paraId="383194AB" w14:textId="77777777" w:rsidR="00CE26E6" w:rsidRDefault="00CE26E6" w:rsidP="00CE26E6">
            <w:pPr>
              <w:rPr>
                <w:sz w:val="24"/>
              </w:rPr>
            </w:pPr>
          </w:p>
        </w:tc>
        <w:tc>
          <w:tcPr>
            <w:tcW w:w="4320" w:type="dxa"/>
            <w:gridSpan w:val="4"/>
          </w:tcPr>
          <w:p w14:paraId="61213D36" w14:textId="77777777" w:rsidR="00CE26E6" w:rsidRDefault="00CE26E6" w:rsidP="00CE26E6">
            <w:pPr>
              <w:jc w:val="center"/>
              <w:rPr>
                <w:b/>
                <w:sz w:val="28"/>
              </w:rPr>
            </w:pPr>
          </w:p>
          <w:p w14:paraId="53361955" w14:textId="77777777" w:rsidR="00CE26E6" w:rsidRPr="009D3A39" w:rsidRDefault="00CE26E6" w:rsidP="009D3A39">
            <w:pPr>
              <w:jc w:val="right"/>
              <w:rPr>
                <w:b/>
                <w:sz w:val="28"/>
              </w:rPr>
            </w:pPr>
            <w:r w:rsidRPr="00CE26E6">
              <w:rPr>
                <w:b/>
                <w:sz w:val="28"/>
              </w:rPr>
              <w:t>Simulation Activities</w:t>
            </w:r>
            <w:r>
              <w:rPr>
                <w:b/>
                <w:sz w:val="28"/>
              </w:rPr>
              <w:t xml:space="preserve"> - FJTSA</w:t>
            </w:r>
          </w:p>
        </w:tc>
        <w:tc>
          <w:tcPr>
            <w:tcW w:w="4140" w:type="dxa"/>
            <w:gridSpan w:val="3"/>
          </w:tcPr>
          <w:p w14:paraId="5D76AE1D" w14:textId="77777777" w:rsidR="00CE26E6" w:rsidRPr="00E31CD9" w:rsidRDefault="00CE26E6" w:rsidP="00E31CD9">
            <w:pPr>
              <w:rPr>
                <w:color w:val="002060"/>
                <w:sz w:val="10"/>
              </w:rPr>
            </w:pPr>
          </w:p>
          <w:p w14:paraId="2D027F61" w14:textId="77777777" w:rsidR="00456C99" w:rsidRPr="00456C99" w:rsidRDefault="00CE26E6" w:rsidP="00E31CD9">
            <w:pPr>
              <w:rPr>
                <w:color w:val="002060"/>
              </w:rPr>
            </w:pPr>
            <w:r w:rsidRPr="00456C99">
              <w:rPr>
                <w:color w:val="002060"/>
                <w:szCs w:val="24"/>
              </w:rPr>
              <w:t>Room Setup (SOAPTIM)</w:t>
            </w:r>
            <w:r w:rsidR="00A6050C" w:rsidRPr="00456C99">
              <w:rPr>
                <w:color w:val="002060"/>
              </w:rPr>
              <w:t xml:space="preserve">         </w:t>
            </w:r>
          </w:p>
          <w:p w14:paraId="53DD74D8" w14:textId="77777777" w:rsidR="00CE26E6" w:rsidRPr="00456C99" w:rsidRDefault="00A6050C" w:rsidP="00E31CD9">
            <w:pPr>
              <w:rPr>
                <w:color w:val="002060"/>
              </w:rPr>
            </w:pPr>
            <w:r w:rsidRPr="00456C99">
              <w:rPr>
                <w:color w:val="002060"/>
              </w:rPr>
              <w:t xml:space="preserve">Patient Positioning </w:t>
            </w:r>
            <w:r w:rsidRPr="00456C99">
              <w:rPr>
                <w:color w:val="002060"/>
                <w:szCs w:val="24"/>
              </w:rPr>
              <w:t>Anesthesia Workstation Checkout Procedure</w:t>
            </w:r>
          </w:p>
          <w:p w14:paraId="71D85CAE" w14:textId="77777777" w:rsidR="00CE26E6" w:rsidRPr="002E0EB6" w:rsidRDefault="00CE26E6" w:rsidP="003D4362">
            <w:pPr>
              <w:rPr>
                <w:b/>
                <w:noProof/>
                <w:sz w:val="24"/>
              </w:rPr>
            </w:pPr>
            <w:r w:rsidRPr="00456C99">
              <w:rPr>
                <w:color w:val="002060"/>
                <w:szCs w:val="24"/>
              </w:rPr>
              <w:t>Airway Management</w:t>
            </w:r>
          </w:p>
        </w:tc>
      </w:tr>
    </w:tbl>
    <w:p w14:paraId="062C6B6F" w14:textId="77777777" w:rsidR="00DA7301" w:rsidRPr="00DA7301" w:rsidRDefault="00DA7301" w:rsidP="00456C9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Frank J Tornetta School of Anesthesia Curriculum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1260"/>
        <w:gridCol w:w="1260"/>
        <w:gridCol w:w="1170"/>
        <w:gridCol w:w="1260"/>
        <w:gridCol w:w="990"/>
        <w:gridCol w:w="1080"/>
        <w:gridCol w:w="990"/>
        <w:gridCol w:w="990"/>
        <w:gridCol w:w="1980"/>
      </w:tblGrid>
      <w:tr w:rsidR="00711F69" w14:paraId="1FE5AAC7" w14:textId="77777777" w:rsidTr="00A550D7">
        <w:tc>
          <w:tcPr>
            <w:tcW w:w="5688" w:type="dxa"/>
            <w:gridSpan w:val="4"/>
          </w:tcPr>
          <w:p w14:paraId="71223206" w14:textId="77777777" w:rsidR="00711F69" w:rsidRPr="00711F69" w:rsidRDefault="00711F69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Fall I</w:t>
            </w:r>
            <w:r w:rsidR="00CE26E6">
              <w:rPr>
                <w:b/>
                <w:sz w:val="32"/>
              </w:rPr>
              <w:t xml:space="preserve">II </w:t>
            </w:r>
            <w:r w:rsidR="00987770">
              <w:rPr>
                <w:b/>
                <w:sz w:val="32"/>
              </w:rPr>
              <w:t>– LUSONHS &amp; FJTSA</w:t>
            </w:r>
          </w:p>
          <w:p w14:paraId="47E612EE" w14:textId="77777777" w:rsidR="00711F69" w:rsidRDefault="004B127B">
            <w:pPr>
              <w:rPr>
                <w:sz w:val="24"/>
              </w:rPr>
            </w:pPr>
            <w:r>
              <w:rPr>
                <w:sz w:val="24"/>
              </w:rPr>
              <w:t xml:space="preserve">NUR </w:t>
            </w:r>
            <w:r w:rsidR="00CE26E6">
              <w:rPr>
                <w:sz w:val="24"/>
              </w:rPr>
              <w:t xml:space="preserve">705 – Patient Safety &amp; Health Care Outcomes </w:t>
            </w:r>
            <w:r w:rsidR="00CE26E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60710CF3" w14:textId="0501A5FD" w:rsidR="00711F69" w:rsidRDefault="002D0757" w:rsidP="00CE26E6">
            <w:pPr>
              <w:rPr>
                <w:sz w:val="24"/>
              </w:rPr>
            </w:pPr>
            <w:r>
              <w:rPr>
                <w:sz w:val="24"/>
              </w:rPr>
              <w:t>NUR</w:t>
            </w:r>
            <w:r w:rsidR="00CE26E6">
              <w:rPr>
                <w:sz w:val="24"/>
              </w:rPr>
              <w:t xml:space="preserve"> 713</w:t>
            </w:r>
            <w:r w:rsidR="00711F69">
              <w:rPr>
                <w:sz w:val="24"/>
              </w:rPr>
              <w:t xml:space="preserve"> –</w:t>
            </w:r>
            <w:r w:rsidR="00CE26E6">
              <w:rPr>
                <w:sz w:val="24"/>
              </w:rPr>
              <w:t xml:space="preserve"> </w:t>
            </w:r>
            <w:r w:rsidR="00711F69">
              <w:rPr>
                <w:sz w:val="24"/>
              </w:rPr>
              <w:t xml:space="preserve">Pharmacology </w:t>
            </w:r>
            <w:r w:rsidR="00CE26E6">
              <w:rPr>
                <w:sz w:val="24"/>
              </w:rPr>
              <w:t xml:space="preserve">of Anesthetic Agents </w:t>
            </w:r>
            <w:r w:rsidR="00CE26E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14:paraId="3442C87B" w14:textId="77777777" w:rsidR="00CE26E6" w:rsidRDefault="002D0757" w:rsidP="00CE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NUR</w:t>
            </w:r>
            <w:r w:rsidR="00CE26E6">
              <w:rPr>
                <w:sz w:val="24"/>
              </w:rPr>
              <w:t xml:space="preserve"> 714 – Advanced Physiology &amp; Pathophysiology for Anesthetists </w:t>
            </w:r>
            <w:r w:rsidR="00CE26E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14:paraId="6C0AB3F8" w14:textId="6CD2E6C9" w:rsidR="002D0757" w:rsidRPr="002D0757" w:rsidRDefault="002D0757" w:rsidP="00CE26E6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  <w:gridSpan w:val="4"/>
          </w:tcPr>
          <w:p w14:paraId="71A72E4C" w14:textId="77777777" w:rsidR="00711F69" w:rsidRPr="00711F69" w:rsidRDefault="00711F69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Spring I</w:t>
            </w:r>
            <w:r w:rsidR="00B6722E">
              <w:rPr>
                <w:b/>
                <w:sz w:val="32"/>
              </w:rPr>
              <w:t>II - FJTSA</w:t>
            </w:r>
          </w:p>
          <w:p w14:paraId="35A80788" w14:textId="42D20AFE" w:rsidR="00711F69" w:rsidRPr="00252691" w:rsidRDefault="002D0757">
            <w:r>
              <w:t>NUR</w:t>
            </w:r>
            <w:r w:rsidR="00711F69" w:rsidRPr="00252691">
              <w:t xml:space="preserve"> </w:t>
            </w:r>
            <w:r w:rsidR="00987770" w:rsidRPr="00252691">
              <w:t>716 – Advanced Principles of Anesthesia Practice</w:t>
            </w:r>
            <w:r w:rsidR="00082C9A" w:rsidRPr="00252691">
              <w:t xml:space="preserve"> </w:t>
            </w:r>
            <w:r w:rsidR="00082C9A" w:rsidRPr="00252691">
              <w:rPr>
                <w:rFonts w:ascii="Times New Roman" w:hAnsi="Times New Roman" w:cs="Times New Roman"/>
                <w:szCs w:val="24"/>
              </w:rPr>
              <w:t>(3)</w:t>
            </w:r>
          </w:p>
          <w:p w14:paraId="0A35B1DE" w14:textId="57F12202" w:rsidR="00082C9A" w:rsidRPr="00252691" w:rsidRDefault="002D0757" w:rsidP="00987770">
            <w:r>
              <w:t>NUR</w:t>
            </w:r>
            <w:r w:rsidR="00A550D7">
              <w:t xml:space="preserve"> </w:t>
            </w:r>
            <w:r w:rsidR="00711F69" w:rsidRPr="00252691">
              <w:t xml:space="preserve"> </w:t>
            </w:r>
            <w:r w:rsidR="00082C9A" w:rsidRPr="00252691">
              <w:t xml:space="preserve">717 – Regional Anesthetic Management </w:t>
            </w:r>
            <w:r w:rsidR="00082C9A" w:rsidRPr="00252691">
              <w:rPr>
                <w:rFonts w:ascii="Times New Roman" w:hAnsi="Times New Roman" w:cs="Times New Roman"/>
                <w:szCs w:val="24"/>
              </w:rPr>
              <w:t>(1)</w:t>
            </w:r>
          </w:p>
          <w:p w14:paraId="48F553BC" w14:textId="6A992875" w:rsidR="00082C9A" w:rsidRDefault="002D0757" w:rsidP="00987770">
            <w:pPr>
              <w:rPr>
                <w:sz w:val="24"/>
              </w:rPr>
            </w:pPr>
            <w:r>
              <w:t>NUR</w:t>
            </w:r>
            <w:r w:rsidR="00082C9A" w:rsidRPr="00252691">
              <w:t xml:space="preserve"> 718 – Obstetric &amp; Pediatric Anesthesia </w:t>
            </w:r>
            <w:r w:rsidR="00082C9A" w:rsidRPr="00252691">
              <w:rPr>
                <w:rFonts w:ascii="Times New Roman" w:hAnsi="Times New Roman" w:cs="Times New Roman"/>
                <w:szCs w:val="24"/>
              </w:rPr>
              <w:t>(1)</w:t>
            </w:r>
          </w:p>
        </w:tc>
        <w:tc>
          <w:tcPr>
            <w:tcW w:w="3960" w:type="dxa"/>
            <w:gridSpan w:val="3"/>
          </w:tcPr>
          <w:p w14:paraId="069A3515" w14:textId="77777777" w:rsidR="00711F69" w:rsidRPr="009571D8" w:rsidRDefault="00711F69">
            <w:pPr>
              <w:rPr>
                <w:b/>
                <w:sz w:val="24"/>
              </w:rPr>
            </w:pPr>
            <w:r w:rsidRPr="009571D8">
              <w:rPr>
                <w:b/>
                <w:sz w:val="24"/>
              </w:rPr>
              <w:t>Summer I</w:t>
            </w:r>
            <w:r w:rsidR="009571D8" w:rsidRPr="009571D8">
              <w:rPr>
                <w:b/>
                <w:sz w:val="24"/>
              </w:rPr>
              <w:t>II</w:t>
            </w:r>
            <w:r w:rsidR="009571D8">
              <w:rPr>
                <w:b/>
                <w:sz w:val="24"/>
              </w:rPr>
              <w:t xml:space="preserve"> - </w:t>
            </w:r>
            <w:r w:rsidR="009571D8" w:rsidRPr="009571D8">
              <w:rPr>
                <w:b/>
                <w:sz w:val="24"/>
              </w:rPr>
              <w:t>LUSONHS &amp; FJTSA</w:t>
            </w:r>
          </w:p>
          <w:p w14:paraId="787953D3" w14:textId="03BFE92C" w:rsidR="002D0757" w:rsidRDefault="002D0757" w:rsidP="002D0757">
            <w:pPr>
              <w:rPr>
                <w:sz w:val="24"/>
              </w:rPr>
            </w:pPr>
            <w:r>
              <w:rPr>
                <w:sz w:val="24"/>
              </w:rPr>
              <w:t xml:space="preserve">NUR 750 – Translating Research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nto Practice (3)</w:t>
            </w:r>
          </w:p>
          <w:p w14:paraId="5D79ACC3" w14:textId="265E3989" w:rsidR="009571D8" w:rsidRPr="00711F69" w:rsidRDefault="002D0757" w:rsidP="009571D8">
            <w:pPr>
              <w:rPr>
                <w:sz w:val="24"/>
              </w:rPr>
            </w:pPr>
            <w:r>
              <w:t>NUR</w:t>
            </w:r>
            <w:r w:rsidR="009571D8" w:rsidRPr="009571D8">
              <w:t xml:space="preserve"> 720 – Advanced Anesthetic Management for Special Procedures I</w:t>
            </w:r>
            <w:r w:rsidR="009571D8">
              <w:t xml:space="preserve"> </w:t>
            </w:r>
            <w:r w:rsidR="009571D8" w:rsidRPr="009571D8">
              <w:rPr>
                <w:rFonts w:ascii="Times New Roman" w:hAnsi="Times New Roman" w:cs="Times New Roman"/>
                <w:szCs w:val="24"/>
              </w:rPr>
              <w:t>(1)</w:t>
            </w:r>
          </w:p>
        </w:tc>
      </w:tr>
      <w:tr w:rsidR="00A81062" w14:paraId="099A228D" w14:textId="77777777" w:rsidTr="00A550D7">
        <w:tc>
          <w:tcPr>
            <w:tcW w:w="2088" w:type="dxa"/>
          </w:tcPr>
          <w:p w14:paraId="48D56A63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August/September</w:t>
            </w:r>
          </w:p>
        </w:tc>
        <w:tc>
          <w:tcPr>
            <w:tcW w:w="1080" w:type="dxa"/>
          </w:tcPr>
          <w:p w14:paraId="3E5F267D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260" w:type="dxa"/>
          </w:tcPr>
          <w:p w14:paraId="63547109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260" w:type="dxa"/>
          </w:tcPr>
          <w:p w14:paraId="39814820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170" w:type="dxa"/>
          </w:tcPr>
          <w:p w14:paraId="2FB8D602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1260" w:type="dxa"/>
          </w:tcPr>
          <w:p w14:paraId="60F6D128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990" w:type="dxa"/>
          </w:tcPr>
          <w:p w14:paraId="77C2E1D7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1080" w:type="dxa"/>
          </w:tcPr>
          <w:p w14:paraId="0A5EEE0B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</w:p>
        </w:tc>
        <w:tc>
          <w:tcPr>
            <w:tcW w:w="990" w:type="dxa"/>
          </w:tcPr>
          <w:p w14:paraId="76DED610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990" w:type="dxa"/>
          </w:tcPr>
          <w:p w14:paraId="5DC71B3F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1980" w:type="dxa"/>
          </w:tcPr>
          <w:p w14:paraId="3A6D2E68" w14:textId="77777777" w:rsidR="00711F69" w:rsidRDefault="00711F69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</w:tr>
      <w:tr w:rsidR="00A81062" w14:paraId="566478AF" w14:textId="77777777" w:rsidTr="00A550D7">
        <w:tc>
          <w:tcPr>
            <w:tcW w:w="2088" w:type="dxa"/>
          </w:tcPr>
          <w:p w14:paraId="792C3BBC" w14:textId="77777777" w:rsidR="00711F69" w:rsidRPr="00711F69" w:rsidRDefault="00711F69">
            <w:pPr>
              <w:rPr>
                <w:b/>
                <w:sz w:val="24"/>
              </w:rPr>
            </w:pPr>
            <w:r w:rsidRPr="00711F69">
              <w:rPr>
                <w:b/>
                <w:sz w:val="24"/>
              </w:rPr>
              <w:t>Courses</w:t>
            </w:r>
          </w:p>
          <w:p w14:paraId="30FC8433" w14:textId="77777777" w:rsidR="00711F69" w:rsidRDefault="00AD3FA9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634DDE19">
                <v:shape id="_x0000_s1037" type="#_x0000_t202" style="position:absolute;margin-left:23.95pt;margin-top:8.9pt;width:230.5pt;height:24.35pt;z-index:251671552;mso-position-horizontal-relative:text;mso-position-vertical-relative:text;mso-width-relative:margin;mso-height-relative:margin" fillcolor="#c0504d [3205]" stroked="f" strokeweight="0">
                  <v:fill color2="#923633 [2373]" focusposition=".5,.5" focussize="" focus="100%" type="gradientRadial"/>
                  <v:shadow on="t" type="perspective" color="#622423 [1605]" offset="1pt" offset2="-3pt"/>
                  <v:textbox style="mso-next-textbox:#_x0000_s1037">
                    <w:txbxContent>
                      <w:p w14:paraId="76165823" w14:textId="77777777" w:rsidR="00E00CA8" w:rsidRPr="00456C99" w:rsidRDefault="00456C99" w:rsidP="004565BE">
                        <w:pPr>
                          <w:jc w:val="center"/>
                          <w:rPr>
                            <w:sz w:val="28"/>
                          </w:rPr>
                        </w:pPr>
                        <w:r w:rsidRPr="00456C99">
                          <w:rPr>
                            <w:b/>
                            <w:sz w:val="24"/>
                            <w:szCs w:val="20"/>
                          </w:rPr>
                          <w:t xml:space="preserve">Pharmacology of </w:t>
                        </w:r>
                        <w:r w:rsidR="00E00CA8" w:rsidRPr="00456C99">
                          <w:rPr>
                            <w:b/>
                            <w:sz w:val="24"/>
                            <w:szCs w:val="20"/>
                          </w:rPr>
                          <w:t>Anesthesia</w:t>
                        </w:r>
                        <w:r w:rsidR="00E00CA8" w:rsidRPr="00456C99">
                          <w:rPr>
                            <w:sz w:val="24"/>
                            <w:szCs w:val="20"/>
                          </w:rPr>
                          <w:t xml:space="preserve"> Agents</w:t>
                        </w:r>
                      </w:p>
                    </w:txbxContent>
                  </v:textbox>
                </v:shape>
              </w:pict>
            </w:r>
          </w:p>
          <w:p w14:paraId="62685764" w14:textId="77777777" w:rsidR="00711F69" w:rsidRDefault="00711F69">
            <w:pPr>
              <w:rPr>
                <w:sz w:val="24"/>
              </w:rPr>
            </w:pPr>
          </w:p>
          <w:p w14:paraId="57ED8060" w14:textId="77777777" w:rsidR="00711F69" w:rsidRDefault="00AD3FA9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3D4E4990">
                <v:shape id="_x0000_s1053" type="#_x0000_t84" style="position:absolute;margin-left:23.95pt;margin-top:11.7pt;width:230.2pt;height:52.85pt;z-index:251685888;mso-position-horizontal-relative:text;mso-position-vertical-relative:text;mso-width-relative:margin;mso-height-relative:margin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v:textbox style="mso-next-textbox:#_x0000_s1053">
                    <w:txbxContent>
                      <w:p w14:paraId="05E37766" w14:textId="77777777" w:rsidR="00456C99" w:rsidRPr="00344131" w:rsidRDefault="00456C99" w:rsidP="00456C9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44131">
                          <w:rPr>
                            <w:b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vanced Physiology &amp; Pathophysiology for Anesthetists</w:t>
                        </w:r>
                      </w:p>
                      <w:p w14:paraId="02683729" w14:textId="77777777" w:rsidR="005C0DAA" w:rsidRPr="00456C99" w:rsidRDefault="005C0DAA" w:rsidP="00456C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4D62D60A" w14:textId="77777777" w:rsidR="00711F69" w:rsidRDefault="00711F69">
            <w:pPr>
              <w:rPr>
                <w:sz w:val="24"/>
              </w:rPr>
            </w:pPr>
          </w:p>
          <w:p w14:paraId="63BA1E70" w14:textId="77777777" w:rsidR="00711F69" w:rsidRDefault="00711F69">
            <w:pPr>
              <w:rPr>
                <w:sz w:val="24"/>
              </w:rPr>
            </w:pPr>
          </w:p>
          <w:p w14:paraId="762EA299" w14:textId="77777777" w:rsidR="00711F69" w:rsidRDefault="00711F69">
            <w:pPr>
              <w:rPr>
                <w:sz w:val="24"/>
              </w:rPr>
            </w:pPr>
          </w:p>
          <w:p w14:paraId="7620C7B5" w14:textId="77777777" w:rsidR="00711F69" w:rsidRDefault="00711F69">
            <w:pPr>
              <w:rPr>
                <w:sz w:val="24"/>
              </w:rPr>
            </w:pPr>
          </w:p>
          <w:p w14:paraId="629A5BF8" w14:textId="77777777" w:rsidR="00711F69" w:rsidRDefault="00AD3FA9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7F68E30A">
                <v:shape id="_x0000_s1211" type="#_x0000_t13" style="position:absolute;margin-left:10.5pt;margin-top:-.2pt;width:252.75pt;height:39.8pt;z-index:251752448;mso-position-horizontal-relative:text;mso-position-vertical-relative:text;mso-width-relative:margin;mso-height-relative:margin" fillcolor="white [3201]" strokecolor="#0d0d0d [3069]" strokeweight="5pt">
                  <v:stroke linestyle="thickThin"/>
                  <v:shadow color="#868686"/>
                  <v:textbox style="mso-next-textbox:#_x0000_s1211">
                    <w:txbxContent>
                      <w:p w14:paraId="19BF7D35" w14:textId="77777777" w:rsidR="00B6722E" w:rsidRPr="00B6722E" w:rsidRDefault="00B6722E" w:rsidP="00B6722E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Patient Safety &amp; Health Care Outcomes</w:t>
                        </w:r>
                      </w:p>
                    </w:txbxContent>
                  </v:textbox>
                </v:shape>
              </w:pict>
            </w:r>
          </w:p>
          <w:p w14:paraId="56C7249D" w14:textId="77777777" w:rsidR="00711F69" w:rsidRDefault="00711F69">
            <w:pPr>
              <w:rPr>
                <w:sz w:val="24"/>
              </w:rPr>
            </w:pPr>
          </w:p>
          <w:p w14:paraId="30D48DFA" w14:textId="77777777" w:rsidR="00711F69" w:rsidRDefault="00711F69">
            <w:pPr>
              <w:rPr>
                <w:sz w:val="24"/>
              </w:rPr>
            </w:pPr>
          </w:p>
          <w:p w14:paraId="65577BB9" w14:textId="77777777" w:rsidR="001E16DF" w:rsidRDefault="001E16DF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832421E" w14:textId="77777777" w:rsidR="00711F69" w:rsidRDefault="00711F69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B1F77E6" w14:textId="77777777" w:rsidR="00711F69" w:rsidRDefault="00711F69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147AE30" w14:textId="77777777" w:rsidR="00711F69" w:rsidRDefault="00711F69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5F23630" w14:textId="77777777" w:rsidR="00711F69" w:rsidRDefault="00AD3FA9">
            <w:pPr>
              <w:rPr>
                <w:sz w:val="24"/>
              </w:rPr>
            </w:pPr>
            <w:r>
              <w:rPr>
                <w:b/>
                <w:noProof/>
                <w:sz w:val="28"/>
              </w:rPr>
              <w:pict w14:anchorId="75DAECA4">
                <v:shape id="_x0000_s1214" type="#_x0000_t202" style="position:absolute;margin-left:7.85pt;margin-top:108.45pt;width:198.25pt;height:32.9pt;z-index:251754496;mso-position-horizontal-relative:text;mso-position-vertical-relative:text;mso-width-relative:margin;mso-height-relative:margin" fillcolor="#f2ef7f" strokecolor="#c2c24c" strokeweight="1pt">
                  <v:fill color2="#c0504d [3205]"/>
                  <v:shadow on="t" type="perspective" color="#622423 [1605]" offset="1pt" offset2="-3pt"/>
                  <v:textbox style="mso-next-textbox:#_x0000_s1214">
                    <w:txbxContent>
                      <w:p w14:paraId="5D12800D" w14:textId="77777777" w:rsidR="00252691" w:rsidRDefault="00252691" w:rsidP="00252691">
                        <w:pPr>
                          <w:rPr>
                            <w:b/>
                            <w:sz w:val="24"/>
                          </w:rPr>
                        </w:pPr>
                        <w:r w:rsidRPr="00D1409B"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</w:rPr>
                          <w:t>bstetric and Pediatric Anesthesia</w:t>
                        </w:r>
                      </w:p>
                      <w:p w14:paraId="29C755B4" w14:textId="77777777" w:rsidR="009571D8" w:rsidRPr="00252691" w:rsidRDefault="009571D8" w:rsidP="00252691"/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 w14:anchorId="6AB55313">
                <v:shape id="_x0000_s1054" type="#_x0000_t202" style="position:absolute;margin-left:4.1pt;margin-top:69.05pt;width:202pt;height:26.4pt;z-index:251686912;mso-position-horizontal-relative:text;mso-position-vertical-relative:text;mso-width-relative:margin;mso-height-relative:margin" fillcolor="#b2a1c7 [1943]" strokecolor="#8064a2 [3207]" strokeweight="1pt">
                  <v:fill color2="#8064a2 [3207]" focusposition=".5,.5" focussize="" focus="50%" type="gradient"/>
                  <v:shadow on="t" type="perspective" color="#3f3151 [1607]" offset="1pt" offset2="-3pt"/>
                  <v:textbox style="mso-next-textbox:#_x0000_s1054">
                    <w:txbxContent>
                      <w:p w14:paraId="43D47099" w14:textId="77777777" w:rsidR="00252691" w:rsidRPr="00252691" w:rsidRDefault="00252691" w:rsidP="00252691">
                        <w:pPr>
                          <w:rPr>
                            <w:b/>
                            <w:sz w:val="24"/>
                          </w:rPr>
                        </w:pPr>
                        <w:r w:rsidRPr="00252691">
                          <w:rPr>
                            <w:b/>
                            <w:sz w:val="24"/>
                          </w:rPr>
                          <w:t>Regional Anesthetic Management</w:t>
                        </w:r>
                      </w:p>
                      <w:p w14:paraId="47F07326" w14:textId="77777777" w:rsidR="005C0DAA" w:rsidRPr="00252691" w:rsidRDefault="005C0DAA" w:rsidP="00252691"/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 w14:anchorId="4940F7B6">
                <v:shape id="_x0000_s1061" type="#_x0000_t202" style="position:absolute;margin-left:4.1pt;margin-top:8.85pt;width:202pt;height:46.8pt;z-index:251694080;mso-position-horizontal-relative:text;mso-position-vertical-relative:text;mso-width-relative:margin;mso-height-relative:margin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v:textbox style="mso-next-textbox:#_x0000_s1061">
                    <w:txbxContent>
                      <w:p w14:paraId="01B378E8" w14:textId="77777777" w:rsidR="001016A0" w:rsidRPr="00456C99" w:rsidRDefault="00456C99" w:rsidP="00456C99">
                        <w:pPr>
                          <w:jc w:val="center"/>
                        </w:pPr>
                        <w:r>
                          <w:rPr>
                            <w:b/>
                            <w:sz w:val="24"/>
                          </w:rPr>
                          <w:t>Advanced Principles of Anesthesia Management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</w:tcPr>
          <w:p w14:paraId="5815A59B" w14:textId="77777777" w:rsidR="00711F69" w:rsidRDefault="00711F69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517F00CD" w14:textId="0F94B5AC" w:rsidR="00711F69" w:rsidRDefault="00711F6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104E9BFB" w14:textId="77777777" w:rsidR="00711F69" w:rsidRDefault="00711F69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32C2A80D" w14:textId="570A3497" w:rsidR="00711F69" w:rsidRDefault="002D0757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pict w14:anchorId="2B399C8E">
                <v:shape id="_x0000_s1227" type="#_x0000_t13" style="position:absolute;margin-left:2.85pt;margin-top:74.2pt;width:181.5pt;height:82.55pt;z-index:251769856;mso-position-horizontal-relative:text;mso-position-vertical-relative:text;mso-width-relative:margin;mso-height-relative:margin" fillcolor="white [3201]" strokecolor="black [3200]" strokeweight="5pt">
                  <v:stroke linestyle="thickThin"/>
                  <v:shadow color="#868686"/>
                  <v:textbox style="mso-next-textbox:#_x0000_s1227">
                    <w:txbxContent>
                      <w:p w14:paraId="68CA5B26" w14:textId="688D4D50" w:rsidR="00B27748" w:rsidRPr="00B27748" w:rsidRDefault="00B27748" w:rsidP="00B27748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 xml:space="preserve">Translating Research </w:t>
                        </w:r>
                        <w:r w:rsidR="002D0757"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z w:val="24"/>
                          </w:rPr>
                          <w:t>nto Practice</w:t>
                        </w:r>
                      </w:p>
                    </w:txbxContent>
                  </v:textbox>
                </v:shape>
              </w:pict>
            </w:r>
            <w:r w:rsidR="00AD3FA9">
              <w:rPr>
                <w:b/>
                <w:noProof/>
                <w:sz w:val="28"/>
              </w:rPr>
              <w:pict w14:anchorId="33483D52">
                <v:shape id="_x0000_s1213" type="#_x0000_t202" style="position:absolute;margin-left:-.95pt;margin-top:8.85pt;width:160.55pt;height:53.5pt;z-index:251753472;mso-position-horizontal-relative:text;mso-position-vertical-relative:text;mso-width-relative:margin;mso-height-relative:margin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 style="mso-next-textbox:#_x0000_s1213">
                    <w:txbxContent>
                      <w:p w14:paraId="4A462149" w14:textId="77777777" w:rsidR="009571D8" w:rsidRPr="00C40EE4" w:rsidRDefault="00C40EE4" w:rsidP="00C40EE4">
                        <w:pPr>
                          <w:jc w:val="center"/>
                        </w:pPr>
                        <w:r>
                          <w:rPr>
                            <w:b/>
                            <w:sz w:val="24"/>
                          </w:rPr>
                          <w:t>Advanced Anesthetic Management for Special Procedures 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0" w:type="dxa"/>
          </w:tcPr>
          <w:p w14:paraId="70B5D994" w14:textId="77777777" w:rsidR="00711F69" w:rsidRDefault="00711F69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0B690153" w14:textId="77777777" w:rsidR="00711F69" w:rsidRDefault="00711F69">
            <w:pPr>
              <w:rPr>
                <w:sz w:val="24"/>
              </w:rPr>
            </w:pPr>
          </w:p>
        </w:tc>
      </w:tr>
      <w:tr w:rsidR="00C40EE4" w14:paraId="2191BFED" w14:textId="77777777" w:rsidTr="00A550D7">
        <w:trPr>
          <w:trHeight w:val="2870"/>
        </w:trPr>
        <w:tc>
          <w:tcPr>
            <w:tcW w:w="3168" w:type="dxa"/>
            <w:gridSpan w:val="2"/>
          </w:tcPr>
          <w:p w14:paraId="6776BFDE" w14:textId="77777777" w:rsidR="00C40EE4" w:rsidRPr="00987770" w:rsidRDefault="00C40EE4" w:rsidP="00987770">
            <w:pPr>
              <w:rPr>
                <w:b/>
                <w:sz w:val="28"/>
              </w:rPr>
            </w:pPr>
            <w:r w:rsidRPr="00987770">
              <w:rPr>
                <w:b/>
                <w:sz w:val="28"/>
              </w:rPr>
              <w:t>Simulation Activities</w:t>
            </w:r>
            <w:r>
              <w:rPr>
                <w:b/>
                <w:sz w:val="28"/>
              </w:rPr>
              <w:t xml:space="preserve"> </w:t>
            </w:r>
          </w:p>
          <w:p w14:paraId="51AB8FDF" w14:textId="77777777" w:rsidR="00C40EE4" w:rsidRPr="00FC0C70" w:rsidRDefault="00C40EE4" w:rsidP="00A6050C">
            <w:pPr>
              <w:rPr>
                <w:b/>
                <w:color w:val="22462B"/>
                <w:sz w:val="24"/>
              </w:rPr>
            </w:pPr>
            <w:r>
              <w:rPr>
                <w:b/>
                <w:color w:val="22462B"/>
                <w:sz w:val="24"/>
              </w:rPr>
              <w:t>Competency Check</w:t>
            </w:r>
            <w:r w:rsidRPr="00FC0C70">
              <w:rPr>
                <w:b/>
                <w:color w:val="22462B"/>
                <w:sz w:val="24"/>
              </w:rPr>
              <w:t xml:space="preserve"> Out</w:t>
            </w:r>
          </w:p>
          <w:p w14:paraId="3DBB5140" w14:textId="77777777" w:rsidR="00C40EE4" w:rsidRPr="00FC0C70" w:rsidRDefault="00C40EE4" w:rsidP="00A6050C">
            <w:pPr>
              <w:rPr>
                <w:color w:val="22462B"/>
                <w:sz w:val="24"/>
              </w:rPr>
            </w:pPr>
            <w:r w:rsidRPr="00436ECF">
              <w:rPr>
                <w:color w:val="22462B"/>
                <w:sz w:val="24"/>
              </w:rPr>
              <w:t xml:space="preserve">   </w:t>
            </w:r>
            <w:r w:rsidRPr="00FC0C70">
              <w:rPr>
                <w:color w:val="22462B"/>
                <w:sz w:val="24"/>
              </w:rPr>
              <w:t>SOAPTIM</w:t>
            </w:r>
          </w:p>
          <w:p w14:paraId="5628EC06" w14:textId="77777777" w:rsidR="00C40EE4" w:rsidRPr="009475FE" w:rsidRDefault="00C40EE4" w:rsidP="009475FE">
            <w:pPr>
              <w:ind w:left="720" w:hanging="720"/>
              <w:rPr>
                <w:color w:val="1E3E26"/>
                <w:sz w:val="24"/>
                <w:szCs w:val="24"/>
              </w:rPr>
            </w:pPr>
            <w:r w:rsidRPr="00FC0C70">
              <w:rPr>
                <w:color w:val="22462B"/>
                <w:sz w:val="24"/>
              </w:rPr>
              <w:t xml:space="preserve">   </w:t>
            </w:r>
            <w:r w:rsidRPr="009475FE">
              <w:rPr>
                <w:color w:val="1E3E26"/>
                <w:sz w:val="24"/>
                <w:szCs w:val="24"/>
              </w:rPr>
              <w:t>Anesthesia Workstation Checkout Procedure</w:t>
            </w:r>
          </w:p>
          <w:p w14:paraId="7AF391F8" w14:textId="77777777" w:rsidR="00C40EE4" w:rsidRPr="00E83DA0" w:rsidRDefault="00AD3FA9" w:rsidP="00A6050C">
            <w:pPr>
              <w:rPr>
                <w:color w:val="22462B"/>
                <w:sz w:val="16"/>
              </w:rPr>
            </w:pPr>
            <w:r>
              <w:rPr>
                <w:noProof/>
                <w:color w:val="002060"/>
                <w:sz w:val="20"/>
              </w:rPr>
              <w:pict w14:anchorId="75653D6A">
                <v:shape id="_x0000_s1256" type="#_x0000_t202" style="position:absolute;margin-left:149.55pt;margin-top:.15pt;width:128.9pt;height:22.3pt;z-index:251804672;mso-position-horizontal-relative:text;mso-position-vertical-relative:text;mso-width-relative:margin;mso-height-relative:margin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256">
                    <w:txbxContent>
                      <w:p w14:paraId="316A031F" w14:textId="77777777" w:rsidR="00C40EE4" w:rsidRDefault="00C40EE4" w:rsidP="00E31CD9">
                        <w:r>
                          <w:t>EMCP Airway Workshop</w:t>
                        </w:r>
                      </w:p>
                    </w:txbxContent>
                  </v:textbox>
                </v:shape>
              </w:pict>
            </w:r>
          </w:p>
          <w:p w14:paraId="6D33D798" w14:textId="77777777" w:rsidR="00C40EE4" w:rsidRDefault="00C40EE4" w:rsidP="00987770">
            <w:pPr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Preoperative Assessment</w:t>
            </w:r>
          </w:p>
          <w:p w14:paraId="78E2CFD6" w14:textId="77777777" w:rsidR="00C40EE4" w:rsidRDefault="00C40EE4" w:rsidP="00E83DA0">
            <w:pPr>
              <w:rPr>
                <w:color w:val="002060"/>
                <w:sz w:val="24"/>
              </w:rPr>
            </w:pPr>
            <w:r w:rsidRPr="00E83DA0">
              <w:rPr>
                <w:color w:val="002060"/>
                <w:sz w:val="24"/>
              </w:rPr>
              <w:t>General Induction Sequence</w:t>
            </w:r>
          </w:p>
          <w:p w14:paraId="304C3B0E" w14:textId="77777777" w:rsidR="00C40EE4" w:rsidRPr="00E83DA0" w:rsidRDefault="00C40EE4" w:rsidP="00E83DA0">
            <w:pPr>
              <w:rPr>
                <w:color w:val="002060"/>
                <w:sz w:val="24"/>
              </w:rPr>
            </w:pPr>
          </w:p>
          <w:p w14:paraId="77825ABB" w14:textId="77777777" w:rsidR="00C40EE4" w:rsidRPr="00436ECF" w:rsidRDefault="00C40EE4">
            <w:pPr>
              <w:rPr>
                <w:color w:val="002060"/>
                <w:sz w:val="24"/>
              </w:rPr>
            </w:pPr>
          </w:p>
        </w:tc>
        <w:tc>
          <w:tcPr>
            <w:tcW w:w="2520" w:type="dxa"/>
            <w:gridSpan w:val="2"/>
          </w:tcPr>
          <w:p w14:paraId="5EDF9F2F" w14:textId="77777777" w:rsidR="00C40EE4" w:rsidRPr="00E83DA0" w:rsidRDefault="00C40EE4" w:rsidP="009475FE">
            <w:pPr>
              <w:rPr>
                <w:color w:val="002060"/>
                <w:sz w:val="24"/>
              </w:rPr>
            </w:pPr>
            <w:r w:rsidRPr="00E83DA0">
              <w:rPr>
                <w:color w:val="002060"/>
                <w:sz w:val="24"/>
              </w:rPr>
              <w:t>Case Management</w:t>
            </w:r>
          </w:p>
          <w:p w14:paraId="43EAB39A" w14:textId="77777777" w:rsidR="00C40EE4" w:rsidRDefault="00C40EE4" w:rsidP="009475FE">
            <w:pPr>
              <w:rPr>
                <w:color w:val="002060"/>
                <w:sz w:val="24"/>
              </w:rPr>
            </w:pPr>
            <w:r w:rsidRPr="00E83DA0">
              <w:rPr>
                <w:color w:val="002060"/>
                <w:sz w:val="24"/>
              </w:rPr>
              <w:t>&amp; Care Plan Development</w:t>
            </w:r>
            <w:r w:rsidRPr="00FC0C70">
              <w:rPr>
                <w:color w:val="002060"/>
                <w:sz w:val="24"/>
              </w:rPr>
              <w:t xml:space="preserve"> </w:t>
            </w:r>
          </w:p>
          <w:p w14:paraId="1DF8F982" w14:textId="77777777" w:rsidR="00C40EE4" w:rsidRDefault="00C40EE4" w:rsidP="009475FE">
            <w:pPr>
              <w:rPr>
                <w:color w:val="002060"/>
                <w:sz w:val="24"/>
              </w:rPr>
            </w:pPr>
          </w:p>
          <w:p w14:paraId="7388AC8B" w14:textId="77777777" w:rsidR="00C40EE4" w:rsidRPr="00456C99" w:rsidRDefault="00C40EE4">
            <w:pPr>
              <w:rPr>
                <w:color w:val="002060"/>
                <w:sz w:val="24"/>
              </w:rPr>
            </w:pPr>
            <w:r w:rsidRPr="00FC0C70">
              <w:rPr>
                <w:color w:val="002060"/>
                <w:sz w:val="24"/>
              </w:rPr>
              <w:t>Patient Flow in the OR</w:t>
            </w:r>
          </w:p>
          <w:p w14:paraId="5D5032CD" w14:textId="77777777" w:rsidR="00C40EE4" w:rsidRDefault="00C40EE4">
            <w:pPr>
              <w:rPr>
                <w:color w:val="002060"/>
                <w:sz w:val="24"/>
              </w:rPr>
            </w:pPr>
          </w:p>
          <w:p w14:paraId="68B9C84C" w14:textId="77777777" w:rsidR="00C40EE4" w:rsidRDefault="00C40EE4">
            <w:pPr>
              <w:rPr>
                <w:b/>
                <w:color w:val="22462B"/>
                <w:sz w:val="24"/>
              </w:rPr>
            </w:pPr>
          </w:p>
          <w:p w14:paraId="3A46060B" w14:textId="77777777" w:rsidR="00C40EE4" w:rsidRPr="009475FE" w:rsidRDefault="00C40EE4">
            <w:pPr>
              <w:rPr>
                <w:b/>
                <w:color w:val="22462B"/>
                <w:sz w:val="24"/>
              </w:rPr>
            </w:pPr>
            <w:r w:rsidRPr="009475FE">
              <w:rPr>
                <w:b/>
                <w:color w:val="22462B"/>
                <w:sz w:val="24"/>
              </w:rPr>
              <w:t>Competency Check Out</w:t>
            </w:r>
          </w:p>
          <w:p w14:paraId="2B62A632" w14:textId="77777777" w:rsidR="00C40EE4" w:rsidRPr="00FC0C70" w:rsidRDefault="00C40EE4">
            <w:pPr>
              <w:rPr>
                <w:color w:val="22462B"/>
              </w:rPr>
            </w:pPr>
            <w:r w:rsidRPr="009475FE">
              <w:rPr>
                <w:color w:val="22462B"/>
                <w:sz w:val="24"/>
              </w:rPr>
              <w:t>General Induction Sequence</w:t>
            </w:r>
          </w:p>
        </w:tc>
        <w:tc>
          <w:tcPr>
            <w:tcW w:w="2430" w:type="dxa"/>
            <w:gridSpan w:val="2"/>
          </w:tcPr>
          <w:p w14:paraId="028E899C" w14:textId="77777777" w:rsidR="00C40EE4" w:rsidRPr="003700B4" w:rsidRDefault="00C40EE4">
            <w:pPr>
              <w:rPr>
                <w:b/>
                <w:sz w:val="24"/>
              </w:rPr>
            </w:pPr>
            <w:r w:rsidRPr="00547056">
              <w:rPr>
                <w:b/>
                <w:sz w:val="24"/>
              </w:rPr>
              <w:t xml:space="preserve">Simulation </w:t>
            </w:r>
          </w:p>
          <w:p w14:paraId="3141D70D" w14:textId="77777777" w:rsidR="00C40EE4" w:rsidRDefault="00C40EE4">
            <w:pPr>
              <w:rPr>
                <w:color w:val="1F497D" w:themeColor="text2"/>
                <w:sz w:val="24"/>
              </w:rPr>
            </w:pPr>
            <w:r w:rsidRPr="00F72082">
              <w:rPr>
                <w:color w:val="1F497D" w:themeColor="text2"/>
                <w:sz w:val="24"/>
              </w:rPr>
              <w:t xml:space="preserve">Respiratory Emergencies </w:t>
            </w:r>
          </w:p>
          <w:p w14:paraId="45E3DC1A" w14:textId="77777777" w:rsidR="00C40EE4" w:rsidRDefault="00C40EE4">
            <w:pPr>
              <w:rPr>
                <w:color w:val="1F497D" w:themeColor="text2"/>
                <w:sz w:val="24"/>
              </w:rPr>
            </w:pPr>
          </w:p>
          <w:p w14:paraId="517F9BC6" w14:textId="77777777" w:rsidR="00C40EE4" w:rsidRDefault="00C40EE4">
            <w:pPr>
              <w:rPr>
                <w:color w:val="1F497D" w:themeColor="text2"/>
                <w:sz w:val="24"/>
              </w:rPr>
            </w:pPr>
            <w:r w:rsidRPr="00F72082">
              <w:rPr>
                <w:color w:val="1F497D" w:themeColor="text2"/>
                <w:sz w:val="24"/>
              </w:rPr>
              <w:t>Hemodynamic Management</w:t>
            </w:r>
          </w:p>
          <w:p w14:paraId="2787DBF7" w14:textId="77777777" w:rsidR="00C40EE4" w:rsidRPr="00F72082" w:rsidRDefault="00C40EE4">
            <w:pPr>
              <w:rPr>
                <w:color w:val="1F497D" w:themeColor="text2"/>
                <w:sz w:val="24"/>
              </w:rPr>
            </w:pPr>
          </w:p>
          <w:p w14:paraId="220E4ED3" w14:textId="77777777" w:rsidR="00C40EE4" w:rsidRDefault="00C40EE4" w:rsidP="003700B4">
            <w:pPr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 xml:space="preserve">Spinal &amp; </w:t>
            </w:r>
            <w:r w:rsidRPr="00F72082">
              <w:rPr>
                <w:color w:val="1F497D" w:themeColor="text2"/>
                <w:sz w:val="24"/>
              </w:rPr>
              <w:t xml:space="preserve">Epidural Placement &amp; management </w:t>
            </w:r>
          </w:p>
          <w:p w14:paraId="19F2C20E" w14:textId="77777777" w:rsidR="00C40EE4" w:rsidRPr="003700B4" w:rsidRDefault="00C40EE4">
            <w:pPr>
              <w:rPr>
                <w:color w:val="1F497D" w:themeColor="text2"/>
                <w:sz w:val="24"/>
              </w:rPr>
            </w:pPr>
          </w:p>
        </w:tc>
        <w:tc>
          <w:tcPr>
            <w:tcW w:w="2070" w:type="dxa"/>
            <w:gridSpan w:val="2"/>
          </w:tcPr>
          <w:p w14:paraId="110B5EEB" w14:textId="77777777" w:rsidR="00C40EE4" w:rsidRDefault="00C40EE4" w:rsidP="009571D8">
            <w:pPr>
              <w:rPr>
                <w:color w:val="1F497D" w:themeColor="text2"/>
                <w:sz w:val="24"/>
              </w:rPr>
            </w:pPr>
          </w:p>
          <w:p w14:paraId="7C4509F3" w14:textId="77777777" w:rsidR="00C40EE4" w:rsidRDefault="00C40EE4" w:rsidP="009571D8">
            <w:pPr>
              <w:rPr>
                <w:color w:val="1F497D" w:themeColor="text2"/>
                <w:sz w:val="24"/>
              </w:rPr>
            </w:pPr>
            <w:r w:rsidRPr="00F72082">
              <w:rPr>
                <w:color w:val="1F497D" w:themeColor="text2"/>
                <w:sz w:val="24"/>
              </w:rPr>
              <w:t>Obstetric</w:t>
            </w:r>
            <w:r>
              <w:rPr>
                <w:color w:val="1F497D" w:themeColor="text2"/>
                <w:sz w:val="24"/>
              </w:rPr>
              <w:t>al Patient Management</w:t>
            </w:r>
            <w:r w:rsidRPr="001115B2">
              <w:rPr>
                <w:color w:val="1F497D" w:themeColor="text2"/>
                <w:sz w:val="24"/>
              </w:rPr>
              <w:t xml:space="preserve"> </w:t>
            </w:r>
          </w:p>
          <w:p w14:paraId="7F9BB266" w14:textId="77777777" w:rsidR="00C40EE4" w:rsidRDefault="00C40EE4" w:rsidP="009571D8">
            <w:pPr>
              <w:rPr>
                <w:color w:val="1F497D" w:themeColor="text2"/>
                <w:sz w:val="24"/>
              </w:rPr>
            </w:pPr>
          </w:p>
          <w:p w14:paraId="1317EE77" w14:textId="77777777" w:rsidR="00C40EE4" w:rsidRDefault="00C40EE4" w:rsidP="009571D8">
            <w:pPr>
              <w:rPr>
                <w:color w:val="1F497D" w:themeColor="text2"/>
                <w:sz w:val="24"/>
              </w:rPr>
            </w:pPr>
            <w:r w:rsidRPr="001115B2">
              <w:rPr>
                <w:color w:val="1F497D" w:themeColor="text2"/>
                <w:sz w:val="24"/>
              </w:rPr>
              <w:t>Pediatric Patient Manag</w:t>
            </w:r>
            <w:r>
              <w:rPr>
                <w:color w:val="1F497D" w:themeColor="text2"/>
                <w:sz w:val="24"/>
              </w:rPr>
              <w:t>e</w:t>
            </w:r>
            <w:r w:rsidRPr="001115B2">
              <w:rPr>
                <w:color w:val="1F497D" w:themeColor="text2"/>
                <w:sz w:val="24"/>
              </w:rPr>
              <w:t>ment</w:t>
            </w:r>
          </w:p>
          <w:p w14:paraId="18240501" w14:textId="77777777" w:rsidR="00C40EE4" w:rsidRDefault="00C40EE4">
            <w:pPr>
              <w:rPr>
                <w:color w:val="1F497D" w:themeColor="text2"/>
                <w:sz w:val="24"/>
              </w:rPr>
            </w:pPr>
          </w:p>
          <w:p w14:paraId="38E0AC90" w14:textId="77777777" w:rsidR="00C40EE4" w:rsidRDefault="00C40EE4">
            <w:pPr>
              <w:rPr>
                <w:color w:val="1F497D" w:themeColor="text2"/>
                <w:sz w:val="24"/>
              </w:rPr>
            </w:pPr>
          </w:p>
          <w:p w14:paraId="1E48E8CE" w14:textId="77777777" w:rsidR="00C40EE4" w:rsidRPr="001115B2" w:rsidRDefault="00C40EE4">
            <w:pPr>
              <w:rPr>
                <w:color w:val="1F497D" w:themeColor="text2"/>
                <w:sz w:val="24"/>
              </w:rPr>
            </w:pPr>
          </w:p>
        </w:tc>
        <w:tc>
          <w:tcPr>
            <w:tcW w:w="3960" w:type="dxa"/>
            <w:gridSpan w:val="3"/>
          </w:tcPr>
          <w:p w14:paraId="6E17EE2A" w14:textId="77777777" w:rsidR="00C40EE4" w:rsidRDefault="00C40EE4">
            <w:pPr>
              <w:rPr>
                <w:sz w:val="24"/>
              </w:rPr>
            </w:pPr>
          </w:p>
          <w:p w14:paraId="2718BE77" w14:textId="77777777" w:rsidR="00C40EE4" w:rsidRDefault="00C40EE4" w:rsidP="00B27748">
            <w:pPr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Central &amp; A-line placement</w:t>
            </w:r>
          </w:p>
          <w:p w14:paraId="7B4FA2C9" w14:textId="77777777" w:rsidR="00C40EE4" w:rsidRDefault="00C40EE4">
            <w:pPr>
              <w:rPr>
                <w:sz w:val="24"/>
              </w:rPr>
            </w:pPr>
          </w:p>
          <w:p w14:paraId="3924E4C4" w14:textId="77777777" w:rsidR="00C40EE4" w:rsidRDefault="00C40EE4">
            <w:pPr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Peripheral Nerve Block Training</w:t>
            </w:r>
            <w:r w:rsidRPr="001115B2">
              <w:rPr>
                <w:color w:val="1F497D" w:themeColor="text2"/>
                <w:sz w:val="24"/>
              </w:rPr>
              <w:t xml:space="preserve"> </w:t>
            </w:r>
          </w:p>
          <w:p w14:paraId="576914D5" w14:textId="77777777" w:rsidR="00C40EE4" w:rsidRDefault="00C40EE4">
            <w:pPr>
              <w:rPr>
                <w:color w:val="1F497D" w:themeColor="text2"/>
                <w:sz w:val="24"/>
              </w:rPr>
            </w:pPr>
          </w:p>
          <w:p w14:paraId="75512337" w14:textId="77777777" w:rsidR="00C40EE4" w:rsidRDefault="00C40EE4">
            <w:pPr>
              <w:rPr>
                <w:sz w:val="24"/>
              </w:rPr>
            </w:pPr>
            <w:r w:rsidRPr="001115B2">
              <w:rPr>
                <w:color w:val="1F497D" w:themeColor="text2"/>
                <w:sz w:val="24"/>
              </w:rPr>
              <w:t>Advanced Airway Techniques</w:t>
            </w:r>
            <w:r>
              <w:rPr>
                <w:color w:val="1F497D" w:themeColor="text2"/>
                <w:sz w:val="24"/>
              </w:rPr>
              <w:t xml:space="preserve"> - Fiberoptic Bronchoscopy Workshops</w:t>
            </w:r>
          </w:p>
          <w:p w14:paraId="44C0EE24" w14:textId="77777777" w:rsidR="00C40EE4" w:rsidRDefault="00C40EE4">
            <w:pPr>
              <w:rPr>
                <w:sz w:val="24"/>
              </w:rPr>
            </w:pPr>
          </w:p>
          <w:p w14:paraId="387CA9FA" w14:textId="77777777" w:rsidR="00C40EE4" w:rsidRDefault="00C40EE4">
            <w:pPr>
              <w:rPr>
                <w:sz w:val="24"/>
              </w:rPr>
            </w:pPr>
          </w:p>
        </w:tc>
      </w:tr>
      <w:tr w:rsidR="00082C9A" w14:paraId="6FCDE06C" w14:textId="77777777" w:rsidTr="00A550D7">
        <w:tc>
          <w:tcPr>
            <w:tcW w:w="5688" w:type="dxa"/>
            <w:gridSpan w:val="4"/>
          </w:tcPr>
          <w:p w14:paraId="6F7CB459" w14:textId="5AB41C7B" w:rsidR="00082C9A" w:rsidRPr="00A550D7" w:rsidRDefault="002D07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NUR 700 - </w:t>
            </w:r>
            <w:r w:rsidR="00A550D7">
              <w:rPr>
                <w:b/>
                <w:sz w:val="24"/>
              </w:rPr>
              <w:t>Orientation to Clinical Practice (0)</w:t>
            </w:r>
          </w:p>
        </w:tc>
        <w:tc>
          <w:tcPr>
            <w:tcW w:w="4500" w:type="dxa"/>
            <w:gridSpan w:val="4"/>
          </w:tcPr>
          <w:p w14:paraId="1E1F9E97" w14:textId="4D39A5ED" w:rsidR="00082C9A" w:rsidRPr="00711F69" w:rsidRDefault="002D0757" w:rsidP="000960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NUR</w:t>
            </w:r>
            <w:r w:rsidR="00082C9A">
              <w:rPr>
                <w:b/>
                <w:sz w:val="24"/>
              </w:rPr>
              <w:t xml:space="preserve"> 715 – </w:t>
            </w:r>
            <w:r w:rsidR="00082C9A" w:rsidRPr="00711F69">
              <w:rPr>
                <w:b/>
                <w:sz w:val="24"/>
              </w:rPr>
              <w:t>Clinical</w:t>
            </w:r>
            <w:r w:rsidR="00082C9A">
              <w:rPr>
                <w:b/>
                <w:sz w:val="24"/>
              </w:rPr>
              <w:t xml:space="preserve"> Practicum I – 2 days/week = 250 hours</w:t>
            </w:r>
            <w:r w:rsidR="00864A1F">
              <w:rPr>
                <w:b/>
                <w:sz w:val="24"/>
              </w:rPr>
              <w:t xml:space="preserve"> (1)</w:t>
            </w:r>
          </w:p>
          <w:p w14:paraId="3E13BBD5" w14:textId="77777777" w:rsidR="00082C9A" w:rsidRDefault="00082C9A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</w:tcPr>
          <w:p w14:paraId="16199DF8" w14:textId="4BA0CD10" w:rsidR="00082C9A" w:rsidRPr="00864A1F" w:rsidRDefault="002D0757" w:rsidP="00082C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NUR</w:t>
            </w:r>
            <w:r w:rsidR="009571D8">
              <w:rPr>
                <w:b/>
                <w:sz w:val="24"/>
              </w:rPr>
              <w:t xml:space="preserve"> 719 – </w:t>
            </w:r>
            <w:r w:rsidR="009571D8" w:rsidRPr="00711F69">
              <w:rPr>
                <w:b/>
                <w:sz w:val="24"/>
              </w:rPr>
              <w:t>Clinical</w:t>
            </w:r>
            <w:r w:rsidR="009571D8">
              <w:rPr>
                <w:b/>
                <w:sz w:val="24"/>
              </w:rPr>
              <w:t xml:space="preserve"> Practicum I</w:t>
            </w:r>
            <w:r w:rsidR="00864A1F">
              <w:rPr>
                <w:b/>
                <w:sz w:val="24"/>
              </w:rPr>
              <w:t>I full time</w:t>
            </w:r>
            <w:r>
              <w:rPr>
                <w:b/>
                <w:sz w:val="24"/>
              </w:rPr>
              <w:t xml:space="preserve"> </w:t>
            </w:r>
            <w:r w:rsidR="009571D8">
              <w:rPr>
                <w:b/>
                <w:sz w:val="24"/>
              </w:rPr>
              <w:t>– 500 hours</w:t>
            </w:r>
            <w:r w:rsidR="00864A1F">
              <w:rPr>
                <w:b/>
                <w:sz w:val="24"/>
              </w:rPr>
              <w:t xml:space="preserve"> (2)</w:t>
            </w:r>
          </w:p>
        </w:tc>
      </w:tr>
    </w:tbl>
    <w:p w14:paraId="48278B51" w14:textId="77777777" w:rsidR="00C40EE4" w:rsidRDefault="00C40EE4"/>
    <w:p w14:paraId="30187479" w14:textId="61514A53" w:rsidR="00C40EE4" w:rsidRDefault="00C40EE4"/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1170"/>
        <w:gridCol w:w="1260"/>
        <w:gridCol w:w="1440"/>
        <w:gridCol w:w="630"/>
        <w:gridCol w:w="810"/>
        <w:gridCol w:w="900"/>
        <w:gridCol w:w="810"/>
        <w:gridCol w:w="900"/>
        <w:gridCol w:w="720"/>
        <w:gridCol w:w="1440"/>
        <w:gridCol w:w="630"/>
        <w:gridCol w:w="720"/>
        <w:gridCol w:w="720"/>
        <w:gridCol w:w="720"/>
      </w:tblGrid>
      <w:tr w:rsidR="00A05D8C" w:rsidRPr="00711F69" w14:paraId="7A98E844" w14:textId="77777777" w:rsidTr="00EF35CB">
        <w:tc>
          <w:tcPr>
            <w:tcW w:w="5868" w:type="dxa"/>
            <w:gridSpan w:val="5"/>
          </w:tcPr>
          <w:p w14:paraId="35391BD3" w14:textId="77777777" w:rsidR="00A05D8C" w:rsidRPr="00711F69" w:rsidRDefault="00A05D8C" w:rsidP="00B03969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Fall I</w:t>
            </w:r>
            <w:r w:rsidR="00864A1F">
              <w:rPr>
                <w:b/>
                <w:sz w:val="32"/>
              </w:rPr>
              <w:t>V</w:t>
            </w:r>
            <w:r w:rsidRPr="00711F69">
              <w:rPr>
                <w:b/>
                <w:sz w:val="32"/>
              </w:rPr>
              <w:t xml:space="preserve"> </w:t>
            </w:r>
          </w:p>
          <w:p w14:paraId="38290E54" w14:textId="77777777" w:rsidR="002D0757" w:rsidRPr="009571D8" w:rsidRDefault="002D0757" w:rsidP="002D0757">
            <w:r w:rsidRPr="009571D8">
              <w:t xml:space="preserve">NUR 751 – Clinical Leadership &amp; Interprofessional Collaboration </w:t>
            </w:r>
            <w:r w:rsidRPr="009571D8">
              <w:rPr>
                <w:rFonts w:ascii="Times New Roman" w:hAnsi="Times New Roman" w:cs="Times New Roman"/>
                <w:szCs w:val="24"/>
              </w:rPr>
              <w:t>(3)</w:t>
            </w:r>
          </w:p>
          <w:p w14:paraId="2CC833D8" w14:textId="455C2690" w:rsidR="00A05D8C" w:rsidRDefault="002D0757" w:rsidP="00864A1F">
            <w:pPr>
              <w:rPr>
                <w:sz w:val="24"/>
              </w:rPr>
            </w:pPr>
            <w:r>
              <w:rPr>
                <w:sz w:val="24"/>
              </w:rPr>
              <w:t>NUR</w:t>
            </w:r>
            <w:r w:rsidR="008320DE">
              <w:rPr>
                <w:sz w:val="24"/>
              </w:rPr>
              <w:t xml:space="preserve"> </w:t>
            </w:r>
            <w:r w:rsidR="00864A1F">
              <w:rPr>
                <w:sz w:val="24"/>
              </w:rPr>
              <w:t>722 – Advanced Anesthetic Management for Special Procedures II (2)</w:t>
            </w:r>
          </w:p>
        </w:tc>
        <w:tc>
          <w:tcPr>
            <w:tcW w:w="3150" w:type="dxa"/>
            <w:gridSpan w:val="4"/>
          </w:tcPr>
          <w:p w14:paraId="17799FD7" w14:textId="77777777" w:rsidR="00A05D8C" w:rsidRPr="00711F69" w:rsidRDefault="00A05D8C" w:rsidP="00B03969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Spring I</w:t>
            </w:r>
            <w:r w:rsidR="007261EC">
              <w:rPr>
                <w:b/>
                <w:sz w:val="32"/>
              </w:rPr>
              <w:t>V</w:t>
            </w:r>
          </w:p>
          <w:p w14:paraId="2FF5C1B0" w14:textId="77777777" w:rsidR="00A05D8C" w:rsidRDefault="008320DE" w:rsidP="00B03969">
            <w:pPr>
              <w:rPr>
                <w:sz w:val="24"/>
              </w:rPr>
            </w:pPr>
            <w:r>
              <w:rPr>
                <w:sz w:val="24"/>
              </w:rPr>
              <w:t xml:space="preserve">NUR </w:t>
            </w:r>
            <w:r w:rsidR="007261EC">
              <w:rPr>
                <w:sz w:val="24"/>
              </w:rPr>
              <w:t>880 – DNP Project (3)</w:t>
            </w:r>
          </w:p>
          <w:p w14:paraId="02145AD4" w14:textId="7B034BD3" w:rsidR="00A05D8C" w:rsidRDefault="002D0757" w:rsidP="008320DE">
            <w:pPr>
              <w:rPr>
                <w:sz w:val="24"/>
              </w:rPr>
            </w:pPr>
            <w:r>
              <w:rPr>
                <w:sz w:val="24"/>
              </w:rPr>
              <w:t>NUR</w:t>
            </w:r>
            <w:r w:rsidR="007261EC">
              <w:rPr>
                <w:sz w:val="24"/>
              </w:rPr>
              <w:t xml:space="preserve"> 724</w:t>
            </w:r>
            <w:r w:rsidR="00A05D8C">
              <w:rPr>
                <w:sz w:val="24"/>
              </w:rPr>
              <w:t xml:space="preserve"> – </w:t>
            </w:r>
            <w:r w:rsidR="008320DE">
              <w:rPr>
                <w:sz w:val="24"/>
              </w:rPr>
              <w:t>Professional Aspects of Anesthesia Practice</w:t>
            </w:r>
            <w:r w:rsidR="007261EC">
              <w:rPr>
                <w:sz w:val="24"/>
              </w:rPr>
              <w:t xml:space="preserve"> (1)</w:t>
            </w:r>
          </w:p>
        </w:tc>
        <w:tc>
          <w:tcPr>
            <w:tcW w:w="3060" w:type="dxa"/>
            <w:gridSpan w:val="3"/>
          </w:tcPr>
          <w:p w14:paraId="61ED1AFB" w14:textId="77777777" w:rsidR="00A05D8C" w:rsidRDefault="00A05D8C" w:rsidP="00B03969">
            <w:pPr>
              <w:rPr>
                <w:b/>
                <w:sz w:val="32"/>
              </w:rPr>
            </w:pPr>
            <w:r w:rsidRPr="00711F69">
              <w:rPr>
                <w:b/>
                <w:sz w:val="32"/>
              </w:rPr>
              <w:t>Summer I</w:t>
            </w:r>
            <w:r w:rsidR="007261EC">
              <w:rPr>
                <w:b/>
                <w:sz w:val="32"/>
              </w:rPr>
              <w:t>V</w:t>
            </w:r>
          </w:p>
          <w:p w14:paraId="6030F037" w14:textId="77777777" w:rsidR="007261EC" w:rsidRPr="00EF35CB" w:rsidRDefault="007261EC" w:rsidP="007261EC">
            <w:r w:rsidRPr="00EF35CB">
              <w:t>NUR 880 – DNP Project Residency (4)</w:t>
            </w:r>
          </w:p>
          <w:p w14:paraId="507C6770" w14:textId="4C9C86A1" w:rsidR="00A05D8C" w:rsidRDefault="002D0757" w:rsidP="008320DE">
            <w:pPr>
              <w:rPr>
                <w:sz w:val="24"/>
              </w:rPr>
            </w:pPr>
            <w:r>
              <w:t>NUR</w:t>
            </w:r>
            <w:r w:rsidR="007261EC" w:rsidRPr="00EF35CB">
              <w:t xml:space="preserve"> 726 – Crisis Resource Management (1)</w:t>
            </w:r>
          </w:p>
        </w:tc>
        <w:tc>
          <w:tcPr>
            <w:tcW w:w="2790" w:type="dxa"/>
            <w:gridSpan w:val="4"/>
          </w:tcPr>
          <w:p w14:paraId="4F991E62" w14:textId="77777777" w:rsidR="00A05D8C" w:rsidRDefault="007261EC" w:rsidP="00B0396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Fall V</w:t>
            </w:r>
          </w:p>
          <w:p w14:paraId="402F889E" w14:textId="5E25A433" w:rsidR="008320DE" w:rsidRPr="00A05D8C" w:rsidRDefault="00AD3FA9" w:rsidP="00D26BC5">
            <w:pPr>
              <w:rPr>
                <w:b/>
                <w:sz w:val="32"/>
              </w:rPr>
            </w:pPr>
            <w:r>
              <w:rPr>
                <w:sz w:val="24"/>
              </w:rPr>
              <w:t>NUR</w:t>
            </w:r>
            <w:r w:rsidR="00A550D7">
              <w:rPr>
                <w:sz w:val="24"/>
              </w:rPr>
              <w:t xml:space="preserve"> </w:t>
            </w:r>
            <w:r w:rsidR="00D26BC5">
              <w:rPr>
                <w:sz w:val="24"/>
              </w:rPr>
              <w:t>728 – Transition to Advanced Nurse Anesthesia Practice</w:t>
            </w:r>
            <w:r w:rsidR="00C40EE4">
              <w:rPr>
                <w:sz w:val="24"/>
              </w:rPr>
              <w:t xml:space="preserve"> (4)</w:t>
            </w:r>
          </w:p>
        </w:tc>
      </w:tr>
      <w:tr w:rsidR="00EF35CB" w14:paraId="5C20EED8" w14:textId="77777777" w:rsidTr="00C36DA8">
        <w:tc>
          <w:tcPr>
            <w:tcW w:w="1008" w:type="dxa"/>
          </w:tcPr>
          <w:p w14:paraId="571374DC" w14:textId="77777777" w:rsidR="00A05D8C" w:rsidRDefault="00A05D8C" w:rsidP="008D3697">
            <w:pPr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</w:p>
        </w:tc>
        <w:tc>
          <w:tcPr>
            <w:tcW w:w="990" w:type="dxa"/>
          </w:tcPr>
          <w:p w14:paraId="2076F504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Sept</w:t>
            </w:r>
          </w:p>
        </w:tc>
        <w:tc>
          <w:tcPr>
            <w:tcW w:w="1170" w:type="dxa"/>
          </w:tcPr>
          <w:p w14:paraId="0EA24CCF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1260" w:type="dxa"/>
          </w:tcPr>
          <w:p w14:paraId="03695714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440" w:type="dxa"/>
          </w:tcPr>
          <w:p w14:paraId="7B3E3E61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630" w:type="dxa"/>
          </w:tcPr>
          <w:p w14:paraId="1DEBFE36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810" w:type="dxa"/>
          </w:tcPr>
          <w:p w14:paraId="0184118C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Feb</w:t>
            </w:r>
          </w:p>
        </w:tc>
        <w:tc>
          <w:tcPr>
            <w:tcW w:w="900" w:type="dxa"/>
          </w:tcPr>
          <w:p w14:paraId="42A1D69D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810" w:type="dxa"/>
          </w:tcPr>
          <w:p w14:paraId="55B32C10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</w:p>
        </w:tc>
        <w:tc>
          <w:tcPr>
            <w:tcW w:w="900" w:type="dxa"/>
          </w:tcPr>
          <w:p w14:paraId="55AE3DC0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720" w:type="dxa"/>
          </w:tcPr>
          <w:p w14:paraId="1883C3B9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1440" w:type="dxa"/>
          </w:tcPr>
          <w:p w14:paraId="11F842F0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630" w:type="dxa"/>
          </w:tcPr>
          <w:p w14:paraId="7C2CA389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Aug</w:t>
            </w:r>
          </w:p>
        </w:tc>
        <w:tc>
          <w:tcPr>
            <w:tcW w:w="720" w:type="dxa"/>
          </w:tcPr>
          <w:p w14:paraId="578AC15E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Sept</w:t>
            </w:r>
          </w:p>
        </w:tc>
        <w:tc>
          <w:tcPr>
            <w:tcW w:w="720" w:type="dxa"/>
          </w:tcPr>
          <w:p w14:paraId="01292412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Oct</w:t>
            </w:r>
          </w:p>
        </w:tc>
        <w:tc>
          <w:tcPr>
            <w:tcW w:w="720" w:type="dxa"/>
          </w:tcPr>
          <w:p w14:paraId="22596FC0" w14:textId="77777777" w:rsidR="00A05D8C" w:rsidRDefault="00A05D8C" w:rsidP="00B03969">
            <w:pPr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</w:tr>
      <w:tr w:rsidR="00EF35CB" w14:paraId="7EC9F39F" w14:textId="77777777" w:rsidTr="00C36DA8">
        <w:trPr>
          <w:trHeight w:val="2708"/>
        </w:trPr>
        <w:tc>
          <w:tcPr>
            <w:tcW w:w="1008" w:type="dxa"/>
          </w:tcPr>
          <w:p w14:paraId="7677AE7E" w14:textId="77777777" w:rsidR="00C42BC0" w:rsidRPr="00C42BC0" w:rsidRDefault="00C42BC0" w:rsidP="008D3697">
            <w:pPr>
              <w:rPr>
                <w:b/>
                <w:sz w:val="24"/>
              </w:rPr>
            </w:pPr>
            <w:r w:rsidRPr="00C42BC0">
              <w:rPr>
                <w:b/>
                <w:sz w:val="24"/>
              </w:rPr>
              <w:t>Courses</w:t>
            </w:r>
          </w:p>
          <w:p w14:paraId="686E0E02" w14:textId="77777777" w:rsidR="00C42BC0" w:rsidRDefault="00AD3FA9" w:rsidP="008D3697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47F2086A">
                <v:shape id="_x0000_s1220" type="#_x0000_t202" style="position:absolute;margin-left:-2.75pt;margin-top:10.55pt;width:198.5pt;height:42pt;z-index:251761664;mso-position-horizontal-relative:text;mso-position-vertical-relative:text;mso-width-relative:margin;mso-height-relative:margin" fillcolor="#f2ef7f" strokecolor="#c2c24c" strokeweight="1pt">
                  <v:fill color2="#c0504d [3205]"/>
                  <v:shadow on="t" type="perspective" color="#622423 [1605]" offset="1pt" offset2="-3pt"/>
                  <v:textbox style="mso-next-textbox:#_x0000_s1220">
                    <w:txbxContent>
                      <w:p w14:paraId="53F614EE" w14:textId="77777777" w:rsidR="00C40EE4" w:rsidRDefault="00C40EE4" w:rsidP="00C40EE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Advanced Anesthetic Management for Special Procedures II</w:t>
                        </w:r>
                      </w:p>
                      <w:p w14:paraId="228DD830" w14:textId="77777777" w:rsidR="00864A1F" w:rsidRPr="00C40EE4" w:rsidRDefault="00864A1F" w:rsidP="00C40EE4"/>
                    </w:txbxContent>
                  </v:textbox>
                </v:shape>
              </w:pict>
            </w:r>
          </w:p>
          <w:p w14:paraId="611C54D7" w14:textId="77777777" w:rsidR="00C42BC0" w:rsidRDefault="00C42BC0" w:rsidP="008D3697">
            <w:pPr>
              <w:rPr>
                <w:sz w:val="24"/>
              </w:rPr>
            </w:pPr>
          </w:p>
          <w:p w14:paraId="16EFAE73" w14:textId="6023DACE" w:rsidR="00C42BC0" w:rsidRDefault="00C42BC0" w:rsidP="008D3697">
            <w:pPr>
              <w:rPr>
                <w:sz w:val="24"/>
              </w:rPr>
            </w:pPr>
          </w:p>
          <w:p w14:paraId="04042C4D" w14:textId="5A8E0D71" w:rsidR="00C42BC0" w:rsidRDefault="002D0757" w:rsidP="008D3697">
            <w:pPr>
              <w:rPr>
                <w:sz w:val="24"/>
              </w:rPr>
            </w:pPr>
            <w:r>
              <w:rPr>
                <w:b/>
                <w:noProof/>
                <w:sz w:val="28"/>
              </w:rPr>
              <w:pict w14:anchorId="5C6BEBF7">
                <v:shape id="_x0000_s1226" type="#_x0000_t13" style="position:absolute;margin-left:1.9pt;margin-top:8.55pt;width:212.6pt;height:81.65pt;z-index:251768832;mso-position-horizontal-relative:text;mso-position-vertical-relative:text;mso-width-relative:margin;mso-height-relative:margin" adj="16431,4584" fillcolor="white [3201]" strokecolor="#0d0d0d [3069]" strokeweight="5pt">
                  <v:stroke linestyle="thickThin"/>
                  <v:shadow color="#868686"/>
                  <v:textbox style="mso-next-textbox:#_x0000_s1226">
                    <w:txbxContent>
                      <w:p w14:paraId="65624DD6" w14:textId="77777777" w:rsidR="00B27748" w:rsidRPr="00B27748" w:rsidRDefault="00B27748" w:rsidP="00B27748">
                        <w:pPr>
                          <w:jc w:val="center"/>
                          <w:rPr>
                            <w:sz w:val="24"/>
                          </w:rPr>
                        </w:pPr>
                        <w:r w:rsidRPr="00B27748">
                          <w:rPr>
                            <w:sz w:val="24"/>
                          </w:rPr>
                          <w:t>Clinical Leadership &amp; Interprofessional Collaboration</w:t>
                        </w:r>
                      </w:p>
                    </w:txbxContent>
                  </v:textbox>
                </v:shape>
              </w:pict>
            </w:r>
          </w:p>
          <w:p w14:paraId="2F243421" w14:textId="1AC48320" w:rsidR="00C42BC0" w:rsidRDefault="00C42BC0" w:rsidP="008D3697">
            <w:pPr>
              <w:rPr>
                <w:sz w:val="24"/>
              </w:rPr>
            </w:pPr>
          </w:p>
          <w:p w14:paraId="1AF0ABA2" w14:textId="77777777" w:rsidR="00C42BC0" w:rsidRDefault="00C42BC0" w:rsidP="008D3697">
            <w:pPr>
              <w:rPr>
                <w:sz w:val="24"/>
              </w:rPr>
            </w:pPr>
          </w:p>
          <w:p w14:paraId="1DF530EF" w14:textId="77777777" w:rsidR="00C42BC0" w:rsidRDefault="00C42BC0" w:rsidP="008D3697">
            <w:pPr>
              <w:rPr>
                <w:sz w:val="24"/>
              </w:rPr>
            </w:pPr>
          </w:p>
        </w:tc>
        <w:tc>
          <w:tcPr>
            <w:tcW w:w="990" w:type="dxa"/>
          </w:tcPr>
          <w:p w14:paraId="6262F473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948BF64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6E30A1D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0F07C983" w14:textId="77777777" w:rsidR="00C42BC0" w:rsidRDefault="00AD3FA9" w:rsidP="00B03969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pict w14:anchorId="5C37C974">
                <v:shape id="_x0000_s1253" type="#_x0000_t13" style="position:absolute;margin-left:55.4pt;margin-top:59.6pt;width:166.75pt;height:39.8pt;z-index:251801600;mso-position-horizontal-relative:text;mso-position-vertical-relative:text;mso-width-relative:margin;mso-height-relative:margin" fillcolor="white [3201]" strokecolor="black [3200]" strokeweight="5pt">
                  <v:stroke linestyle="thickThin"/>
                  <v:shadow color="#868686"/>
                  <v:textbox style="mso-next-textbox:#_x0000_s1253">
                    <w:txbxContent>
                      <w:p w14:paraId="46FE2ACA" w14:textId="77777777" w:rsidR="007261EC" w:rsidRPr="007261EC" w:rsidRDefault="007261EC" w:rsidP="007261EC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DNP Project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</w:tcPr>
          <w:p w14:paraId="38CA6B4D" w14:textId="77777777" w:rsidR="00C42BC0" w:rsidRDefault="00AD3FA9" w:rsidP="00B03969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6338471F">
                <v:shape id="_x0000_s1120" type="#_x0000_t202" style="position:absolute;margin-left:-3.75pt;margin-top:6.45pt;width:151.35pt;height:37.65pt;z-index:251708416;mso-position-horizontal-relative:text;mso-position-vertical-relative:text;mso-width-relative:margin;mso-height-relative:margin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v:textbox style="mso-next-textbox:#_x0000_s1120">
                    <w:txbxContent>
                      <w:p w14:paraId="179A4883" w14:textId="77777777" w:rsidR="002962F6" w:rsidRPr="00C40EE4" w:rsidRDefault="00C40EE4" w:rsidP="00EF35CB">
                        <w:pPr>
                          <w:jc w:val="center"/>
                        </w:pPr>
                        <w:r>
                          <w:rPr>
                            <w:b/>
                            <w:sz w:val="24"/>
                          </w:rPr>
                          <w:t>Professional Aspects of Anesthesia Practice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10" w:type="dxa"/>
          </w:tcPr>
          <w:p w14:paraId="4883321A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C25F412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07115492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EE62C99" w14:textId="77777777" w:rsidR="00C42BC0" w:rsidRDefault="00AD3FA9" w:rsidP="00B03969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pict w14:anchorId="010D6441">
                <v:shape id="_x0000_s1254" type="#_x0000_t13" style="position:absolute;margin-left:-4.15pt;margin-top:67.15pt;width:145.75pt;height:39.8pt;z-index:251802624;mso-position-horizontal-relative:text;mso-position-vertical-relative:text;mso-width-relative:margin;mso-height-relative:margin" fillcolor="white [3201]" strokecolor="black [3200]" strokeweight="5pt">
                  <v:stroke linestyle="thickThin"/>
                  <v:shadow color="#868686"/>
                  <v:textbox style="mso-next-textbox:#_x0000_s1254">
                    <w:txbxContent>
                      <w:p w14:paraId="6CEA01FD" w14:textId="77777777" w:rsidR="00D26BC5" w:rsidRPr="007261EC" w:rsidRDefault="00D26BC5" w:rsidP="00D26BC5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DNP Project Residency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</w:rPr>
              <w:pict w14:anchorId="79CBCBFB">
                <v:shape id="_x0000_s1251" type="#_x0000_t202" style="position:absolute;margin-left:1.65pt;margin-top:7.05pt;width:130.55pt;height:45.05pt;z-index:251800576;mso-position-horizontal-relative:text;mso-position-vertical-relative:text;mso-width-relative:margin;mso-height-relative:margin" fillcolor="#c0504d [3205]" strokecolor="#f2f2f2 [3041]" strokeweight="3pt">
                  <v:shadow on="t" type="perspective" color="#622423 [1605]" opacity=".5" offset="1pt" offset2="-1pt"/>
                  <v:textbox style="mso-next-textbox:#_x0000_s1251">
                    <w:txbxContent>
                      <w:p w14:paraId="0D293EE0" w14:textId="77777777" w:rsidR="007261EC" w:rsidRPr="00C40EE4" w:rsidRDefault="00C40EE4" w:rsidP="00C40EE4">
                        <w:pPr>
                          <w:jc w:val="center"/>
                        </w:pPr>
                        <w:r>
                          <w:rPr>
                            <w:b/>
                            <w:sz w:val="24"/>
                          </w:rPr>
                          <w:t>Crisis Management in Anesthesia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14:paraId="1F49AEF8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8CA1B36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630" w:type="dxa"/>
          </w:tcPr>
          <w:p w14:paraId="2C82CC85" w14:textId="77777777" w:rsidR="00C42BC0" w:rsidRDefault="00AD3FA9" w:rsidP="00B03969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1A5D4922">
                <v:shape id="_x0000_s1250" type="#_x0000_t202" style="position:absolute;margin-left:-5.5pt;margin-top:6.45pt;width:132.1pt;height:60.7pt;z-index:251799552;mso-position-horizontal-relative:text;mso-position-vertical-relative:text;mso-width-relative:margin;mso-height-relative:margin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250">
                    <w:txbxContent>
                      <w:p w14:paraId="624789DC" w14:textId="77777777" w:rsidR="00C40EE4" w:rsidRDefault="00C40EE4" w:rsidP="00EF35C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Transition to Advanced Nurse Anesthesia Practice</w:t>
                        </w:r>
                      </w:p>
                      <w:p w14:paraId="6D809B55" w14:textId="77777777" w:rsidR="007261EC" w:rsidRPr="00C40EE4" w:rsidRDefault="007261EC" w:rsidP="00EF35CB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14:paraId="30ECE55B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0B27A223" w14:textId="77777777" w:rsidR="00C42BC0" w:rsidRDefault="00C42BC0" w:rsidP="00B03969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0A83D689" w14:textId="77777777" w:rsidR="00C42BC0" w:rsidRDefault="00C42BC0" w:rsidP="00B03969">
            <w:pPr>
              <w:rPr>
                <w:sz w:val="24"/>
              </w:rPr>
            </w:pPr>
          </w:p>
        </w:tc>
      </w:tr>
      <w:tr w:rsidR="007261EC" w14:paraId="204D5784" w14:textId="77777777" w:rsidTr="009D3A39">
        <w:trPr>
          <w:trHeight w:val="1862"/>
        </w:trPr>
        <w:tc>
          <w:tcPr>
            <w:tcW w:w="5868" w:type="dxa"/>
            <w:gridSpan w:val="5"/>
          </w:tcPr>
          <w:p w14:paraId="24942143" w14:textId="77777777" w:rsidR="007261EC" w:rsidRDefault="007261EC" w:rsidP="008D3697">
            <w:pPr>
              <w:rPr>
                <w:b/>
                <w:sz w:val="24"/>
              </w:rPr>
            </w:pPr>
          </w:p>
          <w:p w14:paraId="61CCBC9D" w14:textId="77777777" w:rsidR="007261EC" w:rsidRDefault="007261EC" w:rsidP="008D3697">
            <w:pPr>
              <w:rPr>
                <w:b/>
                <w:sz w:val="24"/>
              </w:rPr>
            </w:pPr>
          </w:p>
          <w:p w14:paraId="066CB27F" w14:textId="77777777" w:rsidR="007261EC" w:rsidRDefault="007261EC" w:rsidP="008D3697">
            <w:pPr>
              <w:rPr>
                <w:b/>
                <w:sz w:val="24"/>
              </w:rPr>
            </w:pPr>
          </w:p>
          <w:p w14:paraId="1308755A" w14:textId="77777777" w:rsidR="007261EC" w:rsidRDefault="007261EC" w:rsidP="008D3697">
            <w:pPr>
              <w:rPr>
                <w:b/>
                <w:sz w:val="24"/>
              </w:rPr>
            </w:pPr>
          </w:p>
          <w:p w14:paraId="468AAE8C" w14:textId="77777777" w:rsidR="007261EC" w:rsidRDefault="007261EC" w:rsidP="008D3697">
            <w:pPr>
              <w:rPr>
                <w:b/>
                <w:sz w:val="24"/>
              </w:rPr>
            </w:pPr>
          </w:p>
          <w:p w14:paraId="51571B2F" w14:textId="77777777" w:rsidR="007261EC" w:rsidRDefault="007261EC" w:rsidP="00B03969">
            <w:pPr>
              <w:rPr>
                <w:sz w:val="24"/>
              </w:rPr>
            </w:pPr>
          </w:p>
        </w:tc>
        <w:tc>
          <w:tcPr>
            <w:tcW w:w="3150" w:type="dxa"/>
            <w:gridSpan w:val="4"/>
          </w:tcPr>
          <w:p w14:paraId="15BAAA40" w14:textId="77777777" w:rsidR="007261EC" w:rsidRDefault="007261EC" w:rsidP="007261EC">
            <w:pPr>
              <w:rPr>
                <w:sz w:val="24"/>
              </w:rPr>
            </w:pPr>
          </w:p>
        </w:tc>
        <w:tc>
          <w:tcPr>
            <w:tcW w:w="3060" w:type="dxa"/>
            <w:gridSpan w:val="3"/>
          </w:tcPr>
          <w:p w14:paraId="35221A5D" w14:textId="77777777" w:rsidR="007261EC" w:rsidRPr="00D26BC5" w:rsidRDefault="007261EC" w:rsidP="007261EC">
            <w:pPr>
              <w:rPr>
                <w:b/>
                <w:color w:val="002060"/>
                <w:sz w:val="24"/>
              </w:rPr>
            </w:pPr>
            <w:r w:rsidRPr="00D26BC5">
              <w:rPr>
                <w:b/>
                <w:color w:val="002060"/>
                <w:sz w:val="24"/>
              </w:rPr>
              <w:t>Simulation</w:t>
            </w:r>
          </w:p>
          <w:p w14:paraId="785A35B4" w14:textId="77777777" w:rsidR="007261EC" w:rsidRPr="00D26BC5" w:rsidRDefault="007261EC" w:rsidP="007261EC">
            <w:pPr>
              <w:rPr>
                <w:color w:val="002060"/>
                <w:sz w:val="14"/>
              </w:rPr>
            </w:pPr>
          </w:p>
          <w:p w14:paraId="37CB2504" w14:textId="77777777" w:rsidR="007261EC" w:rsidRPr="00D26BC5" w:rsidRDefault="007261EC" w:rsidP="007261EC">
            <w:pPr>
              <w:rPr>
                <w:color w:val="002060"/>
              </w:rPr>
            </w:pPr>
            <w:r w:rsidRPr="00D26BC5">
              <w:rPr>
                <w:color w:val="002060"/>
              </w:rPr>
              <w:t xml:space="preserve">Malignant </w:t>
            </w:r>
            <w:r w:rsidRPr="00D26BC5">
              <w:rPr>
                <w:color w:val="002060"/>
                <w:sz w:val="20"/>
              </w:rPr>
              <w:t>Hyperthermia</w:t>
            </w:r>
          </w:p>
          <w:p w14:paraId="0757D037" w14:textId="77777777" w:rsidR="007261EC" w:rsidRPr="00D26BC5" w:rsidRDefault="007261EC" w:rsidP="007261EC">
            <w:pPr>
              <w:rPr>
                <w:color w:val="002060"/>
                <w:sz w:val="14"/>
                <w:szCs w:val="16"/>
              </w:rPr>
            </w:pPr>
          </w:p>
          <w:p w14:paraId="4EDB8594" w14:textId="77777777" w:rsidR="007261EC" w:rsidRPr="00D26BC5" w:rsidRDefault="007261EC" w:rsidP="007261EC">
            <w:pPr>
              <w:rPr>
                <w:color w:val="002060"/>
              </w:rPr>
            </w:pPr>
            <w:r w:rsidRPr="00D26BC5">
              <w:rPr>
                <w:color w:val="002060"/>
              </w:rPr>
              <w:t>Airway Fire</w:t>
            </w:r>
          </w:p>
          <w:p w14:paraId="56A05010" w14:textId="77777777" w:rsidR="007261EC" w:rsidRPr="00D26BC5" w:rsidRDefault="007261EC" w:rsidP="007261EC">
            <w:pPr>
              <w:rPr>
                <w:color w:val="002060"/>
                <w:sz w:val="14"/>
                <w:szCs w:val="16"/>
              </w:rPr>
            </w:pPr>
          </w:p>
          <w:p w14:paraId="5F2C52B9" w14:textId="77777777" w:rsidR="00D26BC5" w:rsidRPr="00EF35CB" w:rsidRDefault="00D26BC5" w:rsidP="00B03969">
            <w:pPr>
              <w:rPr>
                <w:color w:val="002060"/>
              </w:rPr>
            </w:pPr>
            <w:r>
              <w:rPr>
                <w:color w:val="002060"/>
              </w:rPr>
              <w:t>Massive Hemorrhage/Trauma</w:t>
            </w:r>
          </w:p>
        </w:tc>
        <w:tc>
          <w:tcPr>
            <w:tcW w:w="2790" w:type="dxa"/>
            <w:gridSpan w:val="4"/>
          </w:tcPr>
          <w:p w14:paraId="426E660A" w14:textId="77777777" w:rsidR="007261EC" w:rsidRDefault="007261EC" w:rsidP="00B03969">
            <w:pPr>
              <w:rPr>
                <w:sz w:val="24"/>
              </w:rPr>
            </w:pPr>
          </w:p>
        </w:tc>
      </w:tr>
      <w:tr w:rsidR="007261EC" w14:paraId="69BF0D89" w14:textId="77777777" w:rsidTr="00EF35CB">
        <w:tc>
          <w:tcPr>
            <w:tcW w:w="5868" w:type="dxa"/>
            <w:gridSpan w:val="5"/>
          </w:tcPr>
          <w:p w14:paraId="52231A2D" w14:textId="192FA6CF" w:rsidR="007261EC" w:rsidRDefault="007261EC" w:rsidP="008D3697">
            <w:pPr>
              <w:rPr>
                <w:b/>
                <w:sz w:val="24"/>
              </w:rPr>
            </w:pPr>
            <w:r w:rsidRPr="00C42BC0">
              <w:rPr>
                <w:b/>
                <w:sz w:val="24"/>
              </w:rPr>
              <w:t>Clinical</w:t>
            </w:r>
            <w:r>
              <w:rPr>
                <w:b/>
                <w:sz w:val="24"/>
              </w:rPr>
              <w:t xml:space="preserve"> – </w:t>
            </w:r>
            <w:r w:rsidR="002D0757">
              <w:rPr>
                <w:b/>
                <w:sz w:val="24"/>
              </w:rPr>
              <w:t>NUR</w:t>
            </w:r>
            <w:r>
              <w:rPr>
                <w:b/>
                <w:sz w:val="24"/>
              </w:rPr>
              <w:t xml:space="preserve"> 721 – Clinical Practicum III full time – 500 hours (2)</w:t>
            </w:r>
          </w:p>
          <w:p w14:paraId="27B0052B" w14:textId="77777777" w:rsidR="007261EC" w:rsidRDefault="007261EC" w:rsidP="008D36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Specialty Rotations Begin</w:t>
            </w:r>
          </w:p>
          <w:p w14:paraId="26C30DC7" w14:textId="77777777" w:rsidR="007261EC" w:rsidRDefault="00AD3FA9" w:rsidP="008D3697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pict w14:anchorId="07CB606B">
                <v:shape id="_x0000_s1241" type="#_x0000_t13" style="position:absolute;margin-left:1.9pt;margin-top:2.5pt;width:601.45pt;height:39.8pt;z-index:251787264;mso-position-horizontal-relative:text;mso-position-vertical-relative:text;mso-width-relative:margin;mso-height-relative:margin" fillcolor="white [3201]" strokecolor="#4f81bd [3204]" strokeweight="5pt">
                  <v:stroke linestyle="thickThin"/>
                  <v:shadow color="#868686"/>
                  <v:textbox>
                    <w:txbxContent>
                      <w:p w14:paraId="53CF96C1" w14:textId="77777777" w:rsidR="007261EC" w:rsidRPr="00500E04" w:rsidRDefault="007261EC" w:rsidP="000677F9">
                        <w:pPr>
                          <w:rPr>
                            <w:b/>
                            <w:sz w:val="24"/>
                          </w:rPr>
                        </w:pPr>
                        <w:r w:rsidRPr="00500E04">
                          <w:rPr>
                            <w:b/>
                            <w:sz w:val="24"/>
                          </w:rPr>
                          <w:t>Obstetric</w:t>
                        </w:r>
                      </w:p>
                      <w:p w14:paraId="5DD75E07" w14:textId="77777777" w:rsidR="007261EC" w:rsidRPr="009E210C" w:rsidRDefault="007261EC" w:rsidP="000677F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3F445E4" w14:textId="0E207BD6" w:rsidR="007261EC" w:rsidRDefault="002D0757" w:rsidP="008D3697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pict w14:anchorId="203E8BCA">
                <v:shape id="_x0000_s1242" type="#_x0000_t13" style="position:absolute;margin-left:-2.75pt;margin-top:11.6pt;width:595.25pt;height:39.75pt;z-index:251788288;mso-position-horizontal-relative:text;mso-position-vertical-relative:text;mso-width-relative:margin;mso-height-relative:margin" adj="16308,5150" fillcolor="white [3201]" strokecolor="#8064a2 [3207]" strokeweight="5pt">
                  <v:stroke linestyle="thickThin"/>
                  <v:shadow color="#868686"/>
                  <v:textbox>
                    <w:txbxContent>
                      <w:p w14:paraId="4FC7FD67" w14:textId="77777777" w:rsidR="007261EC" w:rsidRPr="00500E04" w:rsidRDefault="007261EC" w:rsidP="000677F9">
                        <w:pPr>
                          <w:rPr>
                            <w:b/>
                            <w:sz w:val="24"/>
                          </w:rPr>
                        </w:pPr>
                        <w:r w:rsidRPr="00500E04">
                          <w:rPr>
                            <w:b/>
                            <w:sz w:val="24"/>
                          </w:rPr>
                          <w:t>Pediatric</w:t>
                        </w:r>
                      </w:p>
                      <w:p w14:paraId="465135EE" w14:textId="77777777" w:rsidR="007261EC" w:rsidRPr="009E210C" w:rsidRDefault="007261EC" w:rsidP="000677F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D29F0F3" w14:textId="7649F3F2" w:rsidR="007261EC" w:rsidRDefault="007261EC" w:rsidP="008D3697">
            <w:pPr>
              <w:rPr>
                <w:b/>
                <w:sz w:val="24"/>
              </w:rPr>
            </w:pPr>
          </w:p>
          <w:p w14:paraId="7D0D9229" w14:textId="3EBFA531" w:rsidR="007261EC" w:rsidRDefault="002D0757" w:rsidP="008D3697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pict w14:anchorId="1A859096">
                <v:shape id="_x0000_s1240" type="#_x0000_t13" style="position:absolute;margin-left:1.9pt;margin-top:6.75pt;width:599.6pt;height:39.8pt;z-index:251786240;mso-position-horizontal-relative:text;mso-position-vertical-relative:text;mso-width-relative:margin;mso-height-relative:margin" fillcolor="white [3201]" strokecolor="#9bbb59 [3206]" strokeweight="5pt">
                  <v:stroke linestyle="thickThin"/>
                  <v:shadow color="#868686"/>
                  <v:textbox style="mso-next-textbox:#_x0000_s1240">
                    <w:txbxContent>
                      <w:p w14:paraId="62680156" w14:textId="77777777" w:rsidR="007261EC" w:rsidRPr="00500E04" w:rsidRDefault="007261EC" w:rsidP="000677F9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500E04">
                          <w:rPr>
                            <w:b/>
                            <w:sz w:val="24"/>
                          </w:rPr>
                          <w:t>Neuroanesthesia</w:t>
                        </w:r>
                        <w:proofErr w:type="spellEnd"/>
                      </w:p>
                      <w:p w14:paraId="4B0820D3" w14:textId="77777777" w:rsidR="007261EC" w:rsidRPr="0039698B" w:rsidRDefault="007261EC" w:rsidP="000677F9"/>
                      <w:p w14:paraId="11E01DAA" w14:textId="77777777" w:rsidR="007261EC" w:rsidRPr="009E210C" w:rsidRDefault="007261EC" w:rsidP="000677F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CAD20B7" w14:textId="68AFE3B6" w:rsidR="007261EC" w:rsidRDefault="007261EC" w:rsidP="008D3697">
            <w:pPr>
              <w:rPr>
                <w:b/>
                <w:sz w:val="24"/>
              </w:rPr>
            </w:pPr>
          </w:p>
          <w:p w14:paraId="68CCBCA8" w14:textId="6FD738C0" w:rsidR="007261EC" w:rsidRDefault="00AD3FA9" w:rsidP="008D3697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pict w14:anchorId="110899EB">
                <v:shape id="_x0000_s1238" type="#_x0000_t13" style="position:absolute;margin-left:1.9pt;margin-top:5.25pt;width:617.2pt;height:42.8pt;z-index:251784192;mso-position-horizontal-relative:text;mso-position-vertical-relative:text;mso-width-relative:margin;mso-height-relative:margin" adj="16020,6224" fillcolor="white [3201]" strokecolor="#c0504d [3205]" strokeweight="5pt">
                  <v:stroke linestyle="thickThin"/>
                  <v:shadow color="#868686"/>
                  <v:textbox>
                    <w:txbxContent>
                      <w:p w14:paraId="45D95842" w14:textId="77777777" w:rsidR="007261EC" w:rsidRPr="00500E04" w:rsidRDefault="007261EC" w:rsidP="000677F9">
                        <w:pPr>
                          <w:rPr>
                            <w:b/>
                          </w:rPr>
                        </w:pPr>
                        <w:r w:rsidRPr="00500E04">
                          <w:rPr>
                            <w:b/>
                            <w:sz w:val="24"/>
                          </w:rPr>
                          <w:t>Cardiothoracic</w:t>
                        </w:r>
                      </w:p>
                      <w:p w14:paraId="3E1BC40D" w14:textId="77777777" w:rsidR="007261EC" w:rsidRPr="009E210C" w:rsidRDefault="007261EC" w:rsidP="000677F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16E715F" w14:textId="51C7B7C3" w:rsidR="007261EC" w:rsidRDefault="00AD3FA9" w:rsidP="008D3697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pict w14:anchorId="12059488">
                <v:shape id="_x0000_s1239" type="#_x0000_t13" style="position:absolute;margin-left:-2.75pt;margin-top:16.45pt;width:686pt;height:39.8pt;z-index:251785216;mso-position-horizontal-relative:text;mso-position-vertical-relative:text;mso-width-relative:margin;mso-height-relative:margin" fillcolor="white [3201]" strokecolor="#f79646 [3209]" strokeweight="5pt">
                  <v:stroke linestyle="thickThin"/>
                  <v:shadow color="#868686"/>
                  <v:textbox>
                    <w:txbxContent>
                      <w:p w14:paraId="23033233" w14:textId="77777777" w:rsidR="007261EC" w:rsidRPr="00500E04" w:rsidRDefault="007261EC" w:rsidP="000677F9">
                        <w:pPr>
                          <w:rPr>
                            <w:b/>
                            <w:sz w:val="24"/>
                          </w:rPr>
                        </w:pPr>
                        <w:r w:rsidRPr="00500E04">
                          <w:rPr>
                            <w:b/>
                            <w:sz w:val="24"/>
                          </w:rPr>
                          <w:t>Major General</w:t>
                        </w:r>
                      </w:p>
                      <w:p w14:paraId="4CA99735" w14:textId="77777777" w:rsidR="007261EC" w:rsidRPr="009E210C" w:rsidRDefault="007261EC" w:rsidP="000677F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4FFF20C" w14:textId="77777777" w:rsidR="007261EC" w:rsidRDefault="007261EC" w:rsidP="008D3697">
            <w:pPr>
              <w:rPr>
                <w:b/>
                <w:sz w:val="24"/>
              </w:rPr>
            </w:pPr>
          </w:p>
          <w:p w14:paraId="7BD41702" w14:textId="77777777" w:rsidR="007261EC" w:rsidRDefault="007261EC" w:rsidP="00B03969">
            <w:pPr>
              <w:rPr>
                <w:sz w:val="24"/>
              </w:rPr>
            </w:pPr>
          </w:p>
        </w:tc>
        <w:tc>
          <w:tcPr>
            <w:tcW w:w="3150" w:type="dxa"/>
            <w:gridSpan w:val="4"/>
          </w:tcPr>
          <w:p w14:paraId="1283B040" w14:textId="7CA23EED" w:rsidR="007261EC" w:rsidRPr="007261EC" w:rsidRDefault="002D0757" w:rsidP="00B039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NUR</w:t>
            </w:r>
            <w:r w:rsidR="007261EC">
              <w:rPr>
                <w:b/>
                <w:sz w:val="24"/>
              </w:rPr>
              <w:t xml:space="preserve"> 723 – Clinical Practicum IV full time – 500 hours (2)</w:t>
            </w:r>
          </w:p>
        </w:tc>
        <w:tc>
          <w:tcPr>
            <w:tcW w:w="3060" w:type="dxa"/>
            <w:gridSpan w:val="3"/>
          </w:tcPr>
          <w:p w14:paraId="610D38ED" w14:textId="7CB0C42F" w:rsidR="007261EC" w:rsidRDefault="002D0757" w:rsidP="00B03969">
            <w:pPr>
              <w:rPr>
                <w:sz w:val="24"/>
              </w:rPr>
            </w:pPr>
            <w:r>
              <w:rPr>
                <w:b/>
                <w:sz w:val="24"/>
              </w:rPr>
              <w:t>NUR</w:t>
            </w:r>
            <w:r w:rsidR="007261EC">
              <w:rPr>
                <w:b/>
                <w:sz w:val="24"/>
              </w:rPr>
              <w:t xml:space="preserve"> 725 – Clinical </w:t>
            </w:r>
            <w:r w:rsidR="00D26BC5">
              <w:rPr>
                <w:b/>
                <w:sz w:val="24"/>
              </w:rPr>
              <w:t xml:space="preserve">Practicum </w:t>
            </w:r>
            <w:r w:rsidR="007261EC">
              <w:rPr>
                <w:b/>
                <w:sz w:val="24"/>
              </w:rPr>
              <w:t>V full time – 500 hours (2)</w:t>
            </w:r>
          </w:p>
        </w:tc>
        <w:tc>
          <w:tcPr>
            <w:tcW w:w="2790" w:type="dxa"/>
            <w:gridSpan w:val="4"/>
          </w:tcPr>
          <w:p w14:paraId="534DC658" w14:textId="2D23B1ED" w:rsidR="007261EC" w:rsidRDefault="00AD3FA9" w:rsidP="00B03969">
            <w:pPr>
              <w:rPr>
                <w:sz w:val="24"/>
              </w:rPr>
            </w:pPr>
            <w:r>
              <w:rPr>
                <w:b/>
                <w:sz w:val="24"/>
              </w:rPr>
              <w:t>NUR</w:t>
            </w:r>
            <w:r w:rsidR="00D26BC5">
              <w:rPr>
                <w:b/>
                <w:sz w:val="24"/>
              </w:rPr>
              <w:t xml:space="preserve"> 727 – Clinical Practicum VI full time – 500 hours (2)</w:t>
            </w:r>
          </w:p>
        </w:tc>
      </w:tr>
    </w:tbl>
    <w:p w14:paraId="61772C5D" w14:textId="77777777" w:rsidR="008D3697" w:rsidRPr="00711F69" w:rsidRDefault="008D3697">
      <w:pPr>
        <w:rPr>
          <w:sz w:val="24"/>
        </w:rPr>
      </w:pPr>
    </w:p>
    <w:sectPr w:rsidR="008D3697" w:rsidRPr="00711F69" w:rsidSect="00EF35CB">
      <w:headerReference w:type="default" r:id="rId7"/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38F8" w14:textId="77777777" w:rsidR="009D3A39" w:rsidRDefault="009D3A39" w:rsidP="009D3A39">
      <w:pPr>
        <w:spacing w:after="0" w:line="240" w:lineRule="auto"/>
      </w:pPr>
      <w:r>
        <w:separator/>
      </w:r>
    </w:p>
  </w:endnote>
  <w:endnote w:type="continuationSeparator" w:id="0">
    <w:p w14:paraId="27E1C73A" w14:textId="77777777" w:rsidR="009D3A39" w:rsidRDefault="009D3A39" w:rsidP="009D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D5CF" w14:textId="77777777" w:rsidR="009D3A39" w:rsidRDefault="009D3A39" w:rsidP="009D3A39">
      <w:pPr>
        <w:spacing w:after="0" w:line="240" w:lineRule="auto"/>
      </w:pPr>
      <w:r>
        <w:separator/>
      </w:r>
    </w:p>
  </w:footnote>
  <w:footnote w:type="continuationSeparator" w:id="0">
    <w:p w14:paraId="164BBAE1" w14:textId="77777777" w:rsidR="009D3A39" w:rsidRDefault="009D3A39" w:rsidP="009D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DCF3" w14:textId="62D9BF92" w:rsidR="009D3A39" w:rsidRPr="009D3A39" w:rsidRDefault="009D3A39" w:rsidP="009D3A39">
    <w:pPr>
      <w:pStyle w:val="Header"/>
      <w:jc w:val="right"/>
      <w:rPr>
        <w:sz w:val="16"/>
      </w:rPr>
    </w:pPr>
    <w:r w:rsidRPr="009D3A39">
      <w:rPr>
        <w:sz w:val="16"/>
      </w:rPr>
      <w:t>Revised 1</w:t>
    </w:r>
    <w:r w:rsidR="00AD3FA9">
      <w:rPr>
        <w:sz w:val="16"/>
      </w:rPr>
      <w:t>1/9/20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973DA"/>
    <w:multiLevelType w:val="hybridMultilevel"/>
    <w:tmpl w:val="721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69"/>
    <w:rsid w:val="00000C09"/>
    <w:rsid w:val="000677F9"/>
    <w:rsid w:val="00076D72"/>
    <w:rsid w:val="00082C9A"/>
    <w:rsid w:val="0009609E"/>
    <w:rsid w:val="000B5C7D"/>
    <w:rsid w:val="001016A0"/>
    <w:rsid w:val="001115B2"/>
    <w:rsid w:val="0015745F"/>
    <w:rsid w:val="00181258"/>
    <w:rsid w:val="001E16DF"/>
    <w:rsid w:val="00201769"/>
    <w:rsid w:val="00202152"/>
    <w:rsid w:val="00245B7A"/>
    <w:rsid w:val="00252691"/>
    <w:rsid w:val="0027485F"/>
    <w:rsid w:val="002962F6"/>
    <w:rsid w:val="002A6F6A"/>
    <w:rsid w:val="002D0757"/>
    <w:rsid w:val="002E0EB6"/>
    <w:rsid w:val="003700B4"/>
    <w:rsid w:val="00384A5A"/>
    <w:rsid w:val="0039698B"/>
    <w:rsid w:val="003B685C"/>
    <w:rsid w:val="004364E8"/>
    <w:rsid w:val="00436ECF"/>
    <w:rsid w:val="004517FC"/>
    <w:rsid w:val="004565BE"/>
    <w:rsid w:val="00456C99"/>
    <w:rsid w:val="00470BB8"/>
    <w:rsid w:val="004B127B"/>
    <w:rsid w:val="004B447C"/>
    <w:rsid w:val="004B63C0"/>
    <w:rsid w:val="00500E04"/>
    <w:rsid w:val="00547056"/>
    <w:rsid w:val="005C0DAA"/>
    <w:rsid w:val="005C1E37"/>
    <w:rsid w:val="005C246B"/>
    <w:rsid w:val="005F7591"/>
    <w:rsid w:val="00614FDA"/>
    <w:rsid w:val="00635EFE"/>
    <w:rsid w:val="006465E4"/>
    <w:rsid w:val="00660DD3"/>
    <w:rsid w:val="006E5FAE"/>
    <w:rsid w:val="006E6F05"/>
    <w:rsid w:val="0070444B"/>
    <w:rsid w:val="00711F69"/>
    <w:rsid w:val="007261EC"/>
    <w:rsid w:val="00746B1A"/>
    <w:rsid w:val="007E39F2"/>
    <w:rsid w:val="008062A3"/>
    <w:rsid w:val="00807E7F"/>
    <w:rsid w:val="0081417E"/>
    <w:rsid w:val="008320DE"/>
    <w:rsid w:val="00851727"/>
    <w:rsid w:val="00864A1F"/>
    <w:rsid w:val="00891FC9"/>
    <w:rsid w:val="008D3697"/>
    <w:rsid w:val="008D4364"/>
    <w:rsid w:val="008E545C"/>
    <w:rsid w:val="008F30D9"/>
    <w:rsid w:val="009475FE"/>
    <w:rsid w:val="009571D8"/>
    <w:rsid w:val="00987770"/>
    <w:rsid w:val="009D3A39"/>
    <w:rsid w:val="009E18C4"/>
    <w:rsid w:val="009E210C"/>
    <w:rsid w:val="00A05D8C"/>
    <w:rsid w:val="00A2599B"/>
    <w:rsid w:val="00A550D7"/>
    <w:rsid w:val="00A6050C"/>
    <w:rsid w:val="00A65732"/>
    <w:rsid w:val="00A81062"/>
    <w:rsid w:val="00AD3FA9"/>
    <w:rsid w:val="00AF5D94"/>
    <w:rsid w:val="00B27748"/>
    <w:rsid w:val="00B50718"/>
    <w:rsid w:val="00B6722E"/>
    <w:rsid w:val="00B71D9C"/>
    <w:rsid w:val="00B82361"/>
    <w:rsid w:val="00BF6314"/>
    <w:rsid w:val="00C35309"/>
    <w:rsid w:val="00C36DA8"/>
    <w:rsid w:val="00C40EE4"/>
    <w:rsid w:val="00C42BC0"/>
    <w:rsid w:val="00C7210E"/>
    <w:rsid w:val="00C921F7"/>
    <w:rsid w:val="00CC7680"/>
    <w:rsid w:val="00CE26E6"/>
    <w:rsid w:val="00D0650B"/>
    <w:rsid w:val="00D26BC5"/>
    <w:rsid w:val="00D4216B"/>
    <w:rsid w:val="00D556C4"/>
    <w:rsid w:val="00D86EAD"/>
    <w:rsid w:val="00DA7301"/>
    <w:rsid w:val="00DB5598"/>
    <w:rsid w:val="00DC4389"/>
    <w:rsid w:val="00E00CA8"/>
    <w:rsid w:val="00E31CD9"/>
    <w:rsid w:val="00E42619"/>
    <w:rsid w:val="00E83DA0"/>
    <w:rsid w:val="00ED039C"/>
    <w:rsid w:val="00ED74E0"/>
    <w:rsid w:val="00EF35CB"/>
    <w:rsid w:val="00F10C90"/>
    <w:rsid w:val="00F34924"/>
    <w:rsid w:val="00F35930"/>
    <w:rsid w:val="00F639B0"/>
    <w:rsid w:val="00F72082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>
      <o:colormru v:ext="edit" colors="#d8dd91,#c2c24c,#f2ef7f"/>
      <o:colormenu v:ext="edit" fillcolor="#f2ef7f" strokecolor="#c2c24c"/>
    </o:shapedefaults>
    <o:shapelayout v:ext="edit">
      <o:idmap v:ext="edit" data="1"/>
    </o:shapelayout>
  </w:shapeDefaults>
  <w:decimalSymbol w:val="."/>
  <w:listSeparator w:val=","/>
  <w14:docId w14:val="1673EDF1"/>
  <w15:docId w15:val="{0D1FC1DD-9A6E-4350-A7DF-21DB6485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39"/>
  </w:style>
  <w:style w:type="paragraph" w:styleId="Footer">
    <w:name w:val="footer"/>
    <w:basedOn w:val="Normal"/>
    <w:link w:val="FooterChar"/>
    <w:uiPriority w:val="99"/>
    <w:unhideWhenUsed/>
    <w:rsid w:val="009D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Anesthesia School</dc:creator>
  <cp:lastModifiedBy>Cynthia Betron</cp:lastModifiedBy>
  <cp:revision>8</cp:revision>
  <cp:lastPrinted>2012-02-13T17:45:00Z</cp:lastPrinted>
  <dcterms:created xsi:type="dcterms:W3CDTF">2018-01-11T20:39:00Z</dcterms:created>
  <dcterms:modified xsi:type="dcterms:W3CDTF">2020-11-09T13:52:00Z</dcterms:modified>
</cp:coreProperties>
</file>